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69894291"/>
        <w:docPartObj>
          <w:docPartGallery w:val="Cover Pages"/>
          <w:docPartUnique/>
        </w:docPartObj>
      </w:sdtPr>
      <w:sdtEndPr>
        <w:rPr>
          <w:lang w:val="el-GR"/>
        </w:rPr>
      </w:sdtEndPr>
      <w:sdtContent>
        <w:p w14:paraId="6CE9202A" w14:textId="17562E4C" w:rsidR="000C2857" w:rsidRDefault="000C2857">
          <w:r>
            <w:rPr>
              <w:noProof/>
              <w:lang w:val="el-GR" w:eastAsia="el-GR"/>
            </w:rPr>
            <w:drawing>
              <wp:anchor distT="0" distB="0" distL="114300" distR="114300" simplePos="0" relativeHeight="251663360" behindDoc="1" locked="0" layoutInCell="1" allowOverlap="1" wp14:anchorId="09C29C7A" wp14:editId="5A09AC72">
                <wp:simplePos x="0" y="0"/>
                <wp:positionH relativeFrom="column">
                  <wp:posOffset>-2201938</wp:posOffset>
                </wp:positionH>
                <wp:positionV relativeFrom="paragraph">
                  <wp:posOffset>-914400</wp:posOffset>
                </wp:positionV>
                <wp:extent cx="14488554" cy="10058400"/>
                <wp:effectExtent l="0" t="0" r="8890" b="0"/>
                <wp:wrapNone/>
                <wp:docPr id="5" name="Picture 5" descr="Statistics - Definition, Types, Import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tatistics - Definition, Types, Import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9811" cy="100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l-GR" w:eastAsia="el-G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B8B7B08" wp14:editId="4FB472A1">
                    <wp:simplePos x="0" y="0"/>
                    <wp:positionH relativeFrom="page">
                      <wp:posOffset>4787598</wp:posOffset>
                    </wp:positionH>
                    <wp:positionV relativeFrom="page">
                      <wp:posOffset>0</wp:posOffset>
                    </wp:positionV>
                    <wp:extent cx="2988612" cy="10058400"/>
                    <wp:effectExtent l="0" t="0" r="254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988612" cy="10058400"/>
                              <a:chOff x="124677" y="0"/>
                              <a:chExt cx="2988612" cy="10058400"/>
                            </a:xfrm>
                            <a:solidFill>
                              <a:srgbClr val="003399"/>
                            </a:solidFill>
                          </wpg:grpSpPr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77" y="0"/>
                                <a:ext cx="2988612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104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D802FA9" w14:textId="610171FE" w:rsidR="000C2857" w:rsidRDefault="000C2857" w:rsidP="000C2857">
                                      <w:pPr>
                                        <w:pStyle w:val="af1"/>
                                        <w:jc w:val="center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6A2A62">
                                        <w:rPr>
                                          <w:color w:val="FFFFFF" w:themeColor="background1"/>
                                          <w:sz w:val="104"/>
                                          <w:szCs w:val="96"/>
                                        </w:rPr>
                                        <w:t>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B8B7B08" id="Group 453" o:spid="_x0000_s1026" style="position:absolute;margin-left:377pt;margin-top:0;width:235.3pt;height:11in;z-index:251659264;mso-height-percent:1000;mso-position-horizontal-relative:page;mso-position-vertical-relative:page;mso-height-percent:1000" coordorigin="1246" coordsize="2988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">
                    <v:rect id="Rectangle 460" o:spid="_x0000_s1027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angle 461" o:spid="_x0000_s1028" style="position:absolute;left:1246;width:29886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104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D802FA9" w14:textId="610171FE" w:rsidR="000C2857" w:rsidRDefault="000C2857" w:rsidP="000C2857">
                                <w:pPr>
                                  <w:pStyle w:val="af1"/>
                                  <w:jc w:val="center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6A2A62">
                                  <w:rPr>
                                    <w:color w:val="FFFFFF" w:themeColor="background1"/>
                                    <w:sz w:val="104"/>
                                    <w:szCs w:val="96"/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770F46D" w14:textId="003AF1A7" w:rsidR="000C2857" w:rsidRPr="000C2857" w:rsidRDefault="00380642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40"/>
              <w:szCs w:val="40"/>
            </w:rPr>
          </w:pPr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40B03D0" wp14:editId="05AEFBA6">
                    <wp:simplePos x="0" y="0"/>
                    <wp:positionH relativeFrom="page">
                      <wp:posOffset>66675</wp:posOffset>
                    </wp:positionH>
                    <wp:positionV relativeFrom="page">
                      <wp:posOffset>2200275</wp:posOffset>
                    </wp:positionV>
                    <wp:extent cx="7752080" cy="1188085"/>
                    <wp:effectExtent l="0" t="0" r="20320" b="1206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52080" cy="118808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:lang w:val="el-GR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34F64320" w14:textId="53474F88" w:rsidR="000C2857" w:rsidRPr="00821B2F" w:rsidRDefault="003B3B90" w:rsidP="006A2A62">
                                    <w:pPr>
                                      <w:pStyle w:val="af1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  <w:t>Διαγωνισμός</w:t>
                                    </w:r>
                                    <w:r w:rsidR="006A2A62" w:rsidRPr="00821B2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  <w:t xml:space="preserve"> </w:t>
                                    </w:r>
                                    <w:r w:rsidR="004D6066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  <w:t>Αξιοποίησης</w:t>
                                    </w:r>
                                    <w:r w:rsidR="000C2857" w:rsidRPr="00821B2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  <w:t xml:space="preserve"> </w:t>
                                    </w:r>
                                    <w:r w:rsidR="00CD57AA" w:rsidRPr="00821B2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  <w:t>Δ</w:t>
                                    </w:r>
                                    <w:r w:rsidR="000C2857" w:rsidRPr="00821B2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  <w:t xml:space="preserve">εδομένων με θέμα τις </w:t>
                                    </w:r>
                                    <w:r w:rsidR="004D6066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l-GR"/>
                                      </w:rPr>
                                      <w:t>Ευρωπαϊκές Εκλογές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40B03D0" id="Rectangle 16" o:spid="_x0000_s1029" style="position:absolute;margin-left:5.25pt;margin-top:173.25pt;width:610.4pt;height: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52"/>
                              <w:szCs w:val="52"/>
                              <w:lang w:val="el-GR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4F64320" w14:textId="53474F88" w:rsidR="000C2857" w:rsidRPr="00821B2F" w:rsidRDefault="003B3B90" w:rsidP="006A2A62">
                              <w:pPr>
                                <w:pStyle w:val="af1"/>
                                <w:jc w:val="right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  <w:t>Διαγωνισμός</w:t>
                              </w:r>
                              <w:r w:rsidR="006A2A62" w:rsidRPr="00821B2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  <w:t xml:space="preserve"> </w:t>
                              </w:r>
                              <w:r w:rsidR="004D6066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  <w:t>Αξιοποίησης</w:t>
                              </w:r>
                              <w:r w:rsidR="000C2857" w:rsidRPr="00821B2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  <w:t xml:space="preserve"> </w:t>
                              </w:r>
                              <w:r w:rsidR="00CD57AA" w:rsidRPr="00821B2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  <w:t>Δ</w:t>
                              </w:r>
                              <w:r w:rsidR="000C2857" w:rsidRPr="00821B2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  <w:t xml:space="preserve">εδομένων με θέμα τις </w:t>
                              </w:r>
                              <w:r w:rsidR="004D6066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l-GR"/>
                                </w:rPr>
                                <w:t>Ευρωπαϊκές Εκλογές 2024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21B2F">
            <w:rPr>
              <w:noProof/>
              <w:lang w:val="el-GR" w:eastAsia="el-GR"/>
            </w:rPr>
            <w:drawing>
              <wp:anchor distT="0" distB="0" distL="114300" distR="114300" simplePos="0" relativeHeight="251662336" behindDoc="0" locked="0" layoutInCell="1" allowOverlap="1" wp14:anchorId="50D537AE" wp14:editId="1FE5A34B">
                <wp:simplePos x="0" y="0"/>
                <wp:positionH relativeFrom="column">
                  <wp:posOffset>613410</wp:posOffset>
                </wp:positionH>
                <wp:positionV relativeFrom="paragraph">
                  <wp:posOffset>2045970</wp:posOffset>
                </wp:positionV>
                <wp:extent cx="6240780" cy="2410460"/>
                <wp:effectExtent l="171450" t="114300" r="121920" b="180340"/>
                <wp:wrapNone/>
                <wp:docPr id="4" name="Picture 4" descr="How transparent and democratic was the drafting process behind each  Euromanifesto? | The Good Lob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ow transparent and democratic was the drafting process behind each  Euromanifesto? | The Good Lob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0780" cy="24104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shade val="95000"/>
                          </a:srgbClr>
                        </a:solidFill>
                        <a:ln w="762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reflection stA="45000" endPos="0" dist="508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2857" w:rsidRPr="000C2857">
            <w:br w:type="page"/>
          </w:r>
        </w:p>
      </w:sdtContent>
    </w:sdt>
    <w:p w14:paraId="753E5926" w14:textId="6E0D11DC" w:rsidR="00740D7D" w:rsidRPr="00CD57AA" w:rsidRDefault="00CD57AA">
      <w:pPr>
        <w:rPr>
          <w:b/>
          <w:bCs/>
        </w:rPr>
      </w:pPr>
      <w:r w:rsidRPr="00CD57AA">
        <w:rPr>
          <w:noProof/>
          <w:lang w:val="el-GR"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FFDDB0" wp14:editId="3774C930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905500" cy="1019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19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33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33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D0A4" w14:textId="7BD140D0" w:rsidR="00CD57AA" w:rsidRPr="00CD57AA" w:rsidRDefault="00CD57AA" w:rsidP="00CD57AA">
                            <w:pPr>
                              <w:rPr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Τόπος : </w:t>
                            </w:r>
                            <w:r w:rsidR="00527B4D">
                              <w:rPr>
                                <w:lang w:val="el-GR"/>
                              </w:rPr>
                              <w:t xml:space="preserve">Αναγνωστήριο </w:t>
                            </w:r>
                            <w:r w:rsidR="00821B2F">
                              <w:rPr>
                                <w:bCs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>ιβλιοθήκη</w:t>
                            </w:r>
                            <w:r w:rsidR="00527B4D">
                              <w:rPr>
                                <w:bCs/>
                                <w:lang w:val="el-GR"/>
                              </w:rPr>
                              <w:t>ς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 xml:space="preserve"> Πανεπιστημίου Πειραιά, </w:t>
                            </w:r>
                            <w:r w:rsidRPr="00003A97">
                              <w:rPr>
                                <w:bCs/>
                                <w:lang w:val="el-GR"/>
                              </w:rPr>
                              <w:t xml:space="preserve">Κεντρικό Κτίριο </w:t>
                            </w:r>
                            <w:proofErr w:type="spellStart"/>
                            <w:r w:rsidRPr="00003A97">
                              <w:rPr>
                                <w:bCs/>
                                <w:lang w:val="el-GR"/>
                              </w:rPr>
                              <w:t>Καραολή</w:t>
                            </w:r>
                            <w:proofErr w:type="spellEnd"/>
                            <w:r w:rsidRPr="00003A97">
                              <w:rPr>
                                <w:bCs/>
                                <w:lang w:val="el-GR"/>
                              </w:rPr>
                              <w:t xml:space="preserve"> &amp; Δημητρίου 80</w:t>
                            </w:r>
                          </w:p>
                          <w:p w14:paraId="3F191B5F" w14:textId="20D3FD24" w:rsidR="00CD57AA" w:rsidRPr="00CD57AA" w:rsidRDefault="00CD57AA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Χρόνος :</w:t>
                            </w:r>
                            <w:r w:rsidRPr="00740D7D">
                              <w:rPr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4F5CE2">
                              <w:rPr>
                                <w:bCs/>
                              </w:rPr>
                              <w:t>23</w:t>
                            </w:r>
                            <w:r w:rsidR="00C66EFA">
                              <w:rPr>
                                <w:bCs/>
                                <w:lang w:val="el-GR"/>
                              </w:rPr>
                              <w:t xml:space="preserve"> και </w:t>
                            </w:r>
                            <w:r w:rsidR="004F5CE2">
                              <w:rPr>
                                <w:bCs/>
                              </w:rPr>
                              <w:t>24</w:t>
                            </w:r>
                            <w:r w:rsidRPr="00740D7D">
                              <w:rPr>
                                <w:bCs/>
                                <w:lang w:val="el-GR"/>
                              </w:rPr>
                              <w:t xml:space="preserve"> Μαΐου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 xml:space="preserve">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D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9.75pt;width:465pt;height:8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" fillcolor="#9299cf" strokecolor="#0f9ed5 [3207]" strokeweight=".5pt">
                <v:fill color2="#e0e1ef" rotate="t" focusposition=".5,.5" focussize="" colors="0 #9299cf;.5 #bec2e0;1 #e0e1ef" focus="100%" type="gradientRadial"/>
                <v:textbox>
                  <w:txbxContent>
                    <w:p w14:paraId="49E0D0A4" w14:textId="7BD140D0" w:rsidR="00CD57AA" w:rsidRPr="00CD57AA" w:rsidRDefault="00CD57AA" w:rsidP="00CD57AA">
                      <w:pPr>
                        <w:rPr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 xml:space="preserve">Τόπος : </w:t>
                      </w:r>
                      <w:r w:rsidR="00527B4D">
                        <w:rPr>
                          <w:lang w:val="el-GR"/>
                        </w:rPr>
                        <w:t xml:space="preserve">Αναγνωστήριο </w:t>
                      </w:r>
                      <w:r w:rsidR="00821B2F">
                        <w:rPr>
                          <w:bCs/>
                          <w:lang w:val="el-GR"/>
                        </w:rPr>
                        <w:t>Β</w:t>
                      </w:r>
                      <w:r>
                        <w:rPr>
                          <w:bCs/>
                          <w:lang w:val="el-GR"/>
                        </w:rPr>
                        <w:t>ιβλιοθήκη</w:t>
                      </w:r>
                      <w:r w:rsidR="00527B4D">
                        <w:rPr>
                          <w:bCs/>
                          <w:lang w:val="el-GR"/>
                        </w:rPr>
                        <w:t>ς</w:t>
                      </w:r>
                      <w:r>
                        <w:rPr>
                          <w:bCs/>
                          <w:lang w:val="el-GR"/>
                        </w:rPr>
                        <w:t xml:space="preserve"> Πανεπιστημίου Πειραιά, </w:t>
                      </w:r>
                      <w:r w:rsidRPr="00003A97">
                        <w:rPr>
                          <w:bCs/>
                          <w:lang w:val="el-GR"/>
                        </w:rPr>
                        <w:t xml:space="preserve">Κεντρικό Κτίριο </w:t>
                      </w:r>
                      <w:proofErr w:type="spellStart"/>
                      <w:r w:rsidRPr="00003A97">
                        <w:rPr>
                          <w:bCs/>
                          <w:lang w:val="el-GR"/>
                        </w:rPr>
                        <w:t>Καραολή</w:t>
                      </w:r>
                      <w:proofErr w:type="spellEnd"/>
                      <w:r w:rsidRPr="00003A97">
                        <w:rPr>
                          <w:bCs/>
                          <w:lang w:val="el-GR"/>
                        </w:rPr>
                        <w:t xml:space="preserve"> &amp; Δημητρίου 80</w:t>
                      </w:r>
                    </w:p>
                    <w:p w14:paraId="3F191B5F" w14:textId="20D3FD24" w:rsidR="00CD57AA" w:rsidRPr="00CD57AA" w:rsidRDefault="00CD57AA">
                      <w:pPr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Χρόνος :</w:t>
                      </w:r>
                      <w:r w:rsidRPr="00740D7D">
                        <w:rPr>
                          <w:bCs/>
                          <w:lang w:val="el-GR"/>
                        </w:rPr>
                        <w:t xml:space="preserve"> </w:t>
                      </w:r>
                      <w:r w:rsidR="004F5CE2">
                        <w:rPr>
                          <w:bCs/>
                        </w:rPr>
                        <w:t>23</w:t>
                      </w:r>
                      <w:r w:rsidR="00C66EFA">
                        <w:rPr>
                          <w:bCs/>
                          <w:lang w:val="el-GR"/>
                        </w:rPr>
                        <w:t xml:space="preserve"> και </w:t>
                      </w:r>
                      <w:r w:rsidR="004F5CE2">
                        <w:rPr>
                          <w:bCs/>
                        </w:rPr>
                        <w:t>24</w:t>
                      </w:r>
                      <w:r w:rsidRPr="00740D7D">
                        <w:rPr>
                          <w:bCs/>
                          <w:lang w:val="el-GR"/>
                        </w:rPr>
                        <w:t xml:space="preserve"> Μαΐου</w:t>
                      </w:r>
                      <w:r>
                        <w:rPr>
                          <w:bCs/>
                          <w:lang w:val="el-GR"/>
                        </w:rPr>
                        <w:t xml:space="preserve"> 2024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FB542" w14:textId="25C014BE" w:rsidR="00003A97" w:rsidRPr="00CD57AA" w:rsidRDefault="00003A97" w:rsidP="009816CF">
      <w:pPr>
        <w:tabs>
          <w:tab w:val="left" w:pos="3210"/>
        </w:tabs>
        <w:rPr>
          <w:b/>
          <w:color w:val="003399"/>
          <w:lang w:val="el-GR"/>
        </w:rPr>
      </w:pPr>
      <w:r w:rsidRPr="00CD57AA">
        <w:rPr>
          <w:b/>
          <w:color w:val="003399"/>
          <w:lang w:val="el-GR"/>
        </w:rPr>
        <w:t>Ποιος είναι ο στόχος;</w:t>
      </w:r>
      <w:r w:rsidR="009816CF" w:rsidRPr="00CD57AA">
        <w:rPr>
          <w:b/>
          <w:color w:val="003399"/>
          <w:lang w:val="el-GR"/>
        </w:rPr>
        <w:tab/>
      </w:r>
    </w:p>
    <w:p w14:paraId="79F1B22B" w14:textId="3DD00C9E" w:rsidR="0032433D" w:rsidRPr="00CD57AA" w:rsidRDefault="00CC68EB" w:rsidP="00740D7D">
      <w:pPr>
        <w:jc w:val="both"/>
        <w:rPr>
          <w:lang w:val="el-GR"/>
        </w:rPr>
      </w:pPr>
      <w:r w:rsidRPr="00F4238D">
        <w:rPr>
          <w:lang w:val="el-GR"/>
        </w:rPr>
        <w:t xml:space="preserve">Το </w:t>
      </w:r>
      <w:hyperlink r:id="rId11" w:history="1">
        <w:r w:rsidRPr="00757FBF">
          <w:rPr>
            <w:rStyle w:val="-"/>
          </w:rPr>
          <w:t>Europe</w:t>
        </w:r>
        <w:r w:rsidRPr="00757FBF">
          <w:rPr>
            <w:rStyle w:val="-"/>
            <w:lang w:val="el-GR"/>
          </w:rPr>
          <w:t xml:space="preserve"> </w:t>
        </w:r>
        <w:r w:rsidRPr="00757FBF">
          <w:rPr>
            <w:rStyle w:val="-"/>
          </w:rPr>
          <w:t>Direct</w:t>
        </w:r>
        <w:r w:rsidRPr="00757FBF">
          <w:rPr>
            <w:rStyle w:val="-"/>
            <w:lang w:val="el-GR"/>
          </w:rPr>
          <w:t xml:space="preserve"> </w:t>
        </w:r>
        <w:r w:rsidR="008B1C9E" w:rsidRPr="00757FBF">
          <w:rPr>
            <w:rStyle w:val="-"/>
            <w:lang w:val="el-GR"/>
          </w:rPr>
          <w:t>του Δήμου Πειραιά</w:t>
        </w:r>
      </w:hyperlink>
      <w:r w:rsidR="003B48DC" w:rsidRPr="003B48DC">
        <w:rPr>
          <w:rStyle w:val="-"/>
          <w:lang w:val="el-GR"/>
        </w:rPr>
        <w:t xml:space="preserve"> </w:t>
      </w:r>
      <w:r w:rsidR="003B48DC" w:rsidRPr="003B48DC">
        <w:rPr>
          <w:lang w:val="el-GR"/>
        </w:rPr>
        <w:t>,</w:t>
      </w:r>
      <w:r w:rsidR="008B1C9E">
        <w:rPr>
          <w:lang w:val="el-GR"/>
        </w:rPr>
        <w:t xml:space="preserve"> το </w:t>
      </w:r>
      <w:hyperlink r:id="rId12" w:history="1">
        <w:r w:rsidR="008B1C9E" w:rsidRPr="00757FBF">
          <w:rPr>
            <w:rStyle w:val="-"/>
            <w:lang w:val="en-GB"/>
          </w:rPr>
          <w:t>Europe</w:t>
        </w:r>
        <w:r w:rsidR="008B1C9E" w:rsidRPr="00757FBF">
          <w:rPr>
            <w:rStyle w:val="-"/>
            <w:lang w:val="el-GR"/>
          </w:rPr>
          <w:t xml:space="preserve"> </w:t>
        </w:r>
        <w:r w:rsidR="008B1C9E" w:rsidRPr="00757FBF">
          <w:rPr>
            <w:rStyle w:val="-"/>
            <w:lang w:val="en-GB"/>
          </w:rPr>
          <w:t>Direct</w:t>
        </w:r>
        <w:r w:rsidR="008B1C9E" w:rsidRPr="00757FBF">
          <w:rPr>
            <w:rStyle w:val="-"/>
            <w:lang w:val="el-GR"/>
          </w:rPr>
          <w:t xml:space="preserve"> </w:t>
        </w:r>
        <w:r w:rsidR="002667B2" w:rsidRPr="00757FBF">
          <w:rPr>
            <w:rStyle w:val="-"/>
            <w:lang w:val="el-GR"/>
          </w:rPr>
          <w:t>Αττικής-  Δίκτυο ΠΡΑΞΗ</w:t>
        </w:r>
      </w:hyperlink>
      <w:r w:rsidR="002667B2" w:rsidRPr="00F4238D">
        <w:rPr>
          <w:lang w:val="el-GR"/>
        </w:rPr>
        <w:t xml:space="preserve"> </w:t>
      </w:r>
      <w:r w:rsidR="003B48DC">
        <w:rPr>
          <w:lang w:val="el-GR"/>
        </w:rPr>
        <w:t>και</w:t>
      </w:r>
      <w:r w:rsidR="001011D9">
        <w:rPr>
          <w:lang w:val="el-GR"/>
        </w:rPr>
        <w:t xml:space="preserve"> το </w:t>
      </w:r>
      <w:hyperlink r:id="rId13" w:history="1">
        <w:r w:rsidR="001011D9" w:rsidRPr="00DD52EC">
          <w:rPr>
            <w:rStyle w:val="-"/>
            <w:lang w:val="el-GR"/>
          </w:rPr>
          <w:t xml:space="preserve">Κέντρο </w:t>
        </w:r>
        <w:r w:rsidR="00DD52EC">
          <w:rPr>
            <w:rStyle w:val="-"/>
            <w:lang w:val="el-GR"/>
          </w:rPr>
          <w:t xml:space="preserve">Ευρωπαϊκής </w:t>
        </w:r>
        <w:r w:rsidR="001011D9" w:rsidRPr="00DD52EC">
          <w:rPr>
            <w:rStyle w:val="-"/>
            <w:lang w:val="el-GR"/>
          </w:rPr>
          <w:t>Τεκμηρίωσης του Πανεπιστημίου Πειραιά</w:t>
        </w:r>
      </w:hyperlink>
      <w:r w:rsidR="001011D9">
        <w:rPr>
          <w:lang w:val="el-GR"/>
        </w:rPr>
        <w:t xml:space="preserve"> </w:t>
      </w:r>
      <w:r w:rsidR="008E4820" w:rsidRPr="00F4238D">
        <w:rPr>
          <w:lang w:val="el-GR"/>
        </w:rPr>
        <w:t xml:space="preserve">σας </w:t>
      </w:r>
      <w:proofErr w:type="spellStart"/>
      <w:r w:rsidR="008E4820" w:rsidRPr="00F4238D">
        <w:rPr>
          <w:lang w:val="el-GR"/>
        </w:rPr>
        <w:t>προσκαλ</w:t>
      </w:r>
      <w:proofErr w:type="spellEnd"/>
      <w:r w:rsidR="008B1C9E">
        <w:t>o</w:t>
      </w:r>
      <w:proofErr w:type="spellStart"/>
      <w:r w:rsidR="008B1C9E">
        <w:rPr>
          <w:lang w:val="el-GR"/>
        </w:rPr>
        <w:t>ύν</w:t>
      </w:r>
      <w:proofErr w:type="spellEnd"/>
      <w:r w:rsidR="008E4820" w:rsidRPr="00F4238D">
        <w:rPr>
          <w:lang w:val="el-GR"/>
        </w:rPr>
        <w:t xml:space="preserve"> σε </w:t>
      </w:r>
      <w:r w:rsidR="00003A97">
        <w:t>workshop</w:t>
      </w:r>
      <w:r w:rsidR="00003A97" w:rsidRPr="00003A97">
        <w:rPr>
          <w:lang w:val="el-GR"/>
        </w:rPr>
        <w:t xml:space="preserve"> </w:t>
      </w:r>
      <w:r w:rsidR="00003A97">
        <w:rPr>
          <w:lang w:val="el-GR"/>
        </w:rPr>
        <w:t xml:space="preserve">και </w:t>
      </w:r>
      <w:r w:rsidR="008E4820" w:rsidRPr="00F4238D">
        <w:rPr>
          <w:lang w:val="el-GR"/>
        </w:rPr>
        <w:t>διαγωνισμό</w:t>
      </w:r>
      <w:r w:rsidR="00757FBF" w:rsidRPr="00757FBF">
        <w:rPr>
          <w:lang w:val="el-GR"/>
        </w:rPr>
        <w:t xml:space="preserve"> </w:t>
      </w:r>
      <w:r w:rsidR="004D6066">
        <w:rPr>
          <w:lang w:val="el-GR"/>
        </w:rPr>
        <w:t>Αξιοποίησης</w:t>
      </w:r>
      <w:r w:rsidR="008E4820" w:rsidRPr="00F4238D">
        <w:rPr>
          <w:lang w:val="el-GR"/>
        </w:rPr>
        <w:t xml:space="preserve"> </w:t>
      </w:r>
      <w:r w:rsidR="00F4238D" w:rsidRPr="00F4238D">
        <w:rPr>
          <w:lang w:val="el-GR"/>
        </w:rPr>
        <w:t>δεδομένων</w:t>
      </w:r>
      <w:r w:rsidR="008E4820" w:rsidRPr="00F4238D">
        <w:rPr>
          <w:lang w:val="el-GR"/>
        </w:rPr>
        <w:t xml:space="preserve"> που διοργανώνε</w:t>
      </w:r>
      <w:r w:rsidR="008B1C9E">
        <w:rPr>
          <w:lang w:val="el-GR"/>
        </w:rPr>
        <w:t xml:space="preserve">ται </w:t>
      </w:r>
      <w:r w:rsidR="00901F9F" w:rsidRPr="709C931C">
        <w:rPr>
          <w:lang w:val="el-GR"/>
        </w:rPr>
        <w:t>με</w:t>
      </w:r>
      <w:r w:rsidR="008E4820" w:rsidRPr="00F4238D">
        <w:rPr>
          <w:lang w:val="el-GR"/>
        </w:rPr>
        <w:t xml:space="preserve"> θέμα τις Ευρωεκλογές.</w:t>
      </w:r>
      <w:r w:rsidR="00E32672" w:rsidRPr="00F4238D">
        <w:rPr>
          <w:lang w:val="el-GR"/>
        </w:rPr>
        <w:t xml:space="preserve"> </w:t>
      </w:r>
      <w:r w:rsidR="008B678D" w:rsidRPr="709C931C">
        <w:rPr>
          <w:lang w:val="el-GR"/>
        </w:rPr>
        <w:t xml:space="preserve">Στο </w:t>
      </w:r>
      <w:r w:rsidR="00F4238D" w:rsidRPr="709C931C">
        <w:rPr>
          <w:lang w:val="el-GR"/>
        </w:rPr>
        <w:t>πλαίσιο</w:t>
      </w:r>
      <w:r w:rsidR="008B678D" w:rsidRPr="709C931C">
        <w:rPr>
          <w:lang w:val="el-GR"/>
        </w:rPr>
        <w:t xml:space="preserve"> της </w:t>
      </w:r>
      <w:r w:rsidR="00F4238D" w:rsidRPr="709C931C">
        <w:rPr>
          <w:lang w:val="el-GR"/>
        </w:rPr>
        <w:t>δράσης</w:t>
      </w:r>
      <w:r w:rsidR="008B678D" w:rsidRPr="709C931C">
        <w:rPr>
          <w:lang w:val="el-GR"/>
        </w:rPr>
        <w:t xml:space="preserve"> ο</w:t>
      </w:r>
      <w:r w:rsidR="00B81220" w:rsidRPr="709C931C">
        <w:rPr>
          <w:lang w:val="el-GR"/>
        </w:rPr>
        <w:t xml:space="preserve">ι </w:t>
      </w:r>
      <w:r w:rsidR="00757FBF">
        <w:rPr>
          <w:lang w:val="el-GR"/>
        </w:rPr>
        <w:t xml:space="preserve">διαγωνιζόμενες και οι </w:t>
      </w:r>
      <w:r w:rsidR="00221B8D" w:rsidRPr="709C931C">
        <w:rPr>
          <w:lang w:val="el-GR"/>
        </w:rPr>
        <w:t>διαγωνιζόμενοι</w:t>
      </w:r>
      <w:r w:rsidR="00B81220" w:rsidRPr="709C931C">
        <w:rPr>
          <w:lang w:val="el-GR"/>
        </w:rPr>
        <w:t xml:space="preserve"> θα </w:t>
      </w:r>
      <w:r w:rsidR="008B1C9E">
        <w:rPr>
          <w:lang w:val="el-GR"/>
        </w:rPr>
        <w:t>έχουν την ευκαιρία</w:t>
      </w:r>
      <w:r w:rsidR="00B81220" w:rsidRPr="709C931C">
        <w:rPr>
          <w:lang w:val="el-GR"/>
        </w:rPr>
        <w:t xml:space="preserve"> να χρησιμοποιήσουν δεδομένα </w:t>
      </w:r>
      <w:r w:rsidR="00221B8D" w:rsidRPr="709C931C">
        <w:rPr>
          <w:lang w:val="el-GR"/>
        </w:rPr>
        <w:t>προκειμένου</w:t>
      </w:r>
      <w:r w:rsidR="00B81220" w:rsidRPr="709C931C">
        <w:rPr>
          <w:lang w:val="el-GR"/>
        </w:rPr>
        <w:t xml:space="preserve">  να </w:t>
      </w:r>
      <w:r w:rsidR="00221B8D" w:rsidRPr="709C931C">
        <w:rPr>
          <w:lang w:val="el-GR"/>
        </w:rPr>
        <w:t>απαντήσουν</w:t>
      </w:r>
      <w:r w:rsidR="00901F9F" w:rsidRPr="709C931C">
        <w:rPr>
          <w:lang w:val="el-GR"/>
        </w:rPr>
        <w:t xml:space="preserve"> σε</w:t>
      </w:r>
      <w:r w:rsidR="00740D7D">
        <w:rPr>
          <w:lang w:val="el-GR"/>
        </w:rPr>
        <w:t xml:space="preserve"> μια σειρά από</w:t>
      </w:r>
      <w:r w:rsidR="00901F9F" w:rsidRPr="709C931C">
        <w:rPr>
          <w:lang w:val="el-GR"/>
        </w:rPr>
        <w:t xml:space="preserve"> </w:t>
      </w:r>
      <w:r w:rsidR="009D02C6">
        <w:rPr>
          <w:b/>
          <w:lang w:val="el-GR"/>
        </w:rPr>
        <w:t>δύσκολα ερωτήματα</w:t>
      </w:r>
      <w:r w:rsidR="00901F9F" w:rsidRPr="00CD57AA">
        <w:rPr>
          <w:lang w:val="el-GR"/>
        </w:rPr>
        <w:t xml:space="preserve"> </w:t>
      </w:r>
      <w:r w:rsidR="00B81220" w:rsidRPr="709C931C">
        <w:rPr>
          <w:lang w:val="el-GR"/>
        </w:rPr>
        <w:t xml:space="preserve">όπως </w:t>
      </w:r>
      <w:r w:rsidR="009D02C6">
        <w:rPr>
          <w:lang w:val="el-GR"/>
        </w:rPr>
        <w:t>τα</w:t>
      </w:r>
      <w:r w:rsidR="00757FBF">
        <w:rPr>
          <w:lang w:val="el-GR"/>
        </w:rPr>
        <w:t xml:space="preserve"> παρακάτω </w:t>
      </w:r>
      <w:r w:rsidR="00227176" w:rsidRPr="00F4238D">
        <w:rPr>
          <w:lang w:val="el-GR"/>
        </w:rPr>
        <w:t>:</w:t>
      </w:r>
    </w:p>
    <w:p w14:paraId="484D1BAC" w14:textId="77777777" w:rsidR="00010B94" w:rsidRPr="00F4238D" w:rsidRDefault="00010B94" w:rsidP="00740D7D">
      <w:pPr>
        <w:pStyle w:val="a6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Γιατί είναι σημαντικό το έργο που παράγεται στο </w:t>
      </w:r>
      <w:r w:rsidR="00197B6D">
        <w:rPr>
          <w:lang w:val="el-GR"/>
        </w:rPr>
        <w:t>Ευρωκοινοβούλιο</w:t>
      </w:r>
      <w:r>
        <w:rPr>
          <w:lang w:val="el-GR"/>
        </w:rPr>
        <w:t xml:space="preserve"> και </w:t>
      </w:r>
      <w:r w:rsidRPr="00F84E79">
        <w:rPr>
          <w:b/>
          <w:lang w:val="el-GR"/>
        </w:rPr>
        <w:t>γιατί οι πολίτες πρέπει να ψηφίσουν</w:t>
      </w:r>
      <w:r w:rsidR="006057CA" w:rsidRPr="00F84E79">
        <w:rPr>
          <w:b/>
          <w:lang w:val="el-GR"/>
        </w:rPr>
        <w:t xml:space="preserve"> </w:t>
      </w:r>
      <w:r w:rsidR="006057CA">
        <w:rPr>
          <w:lang w:val="el-GR"/>
        </w:rPr>
        <w:t xml:space="preserve">στις επερχόμενες </w:t>
      </w:r>
      <w:r w:rsidR="00FF0B61">
        <w:rPr>
          <w:lang w:val="el-GR"/>
        </w:rPr>
        <w:t>εκλογές;</w:t>
      </w:r>
    </w:p>
    <w:p w14:paraId="512B7FA8" w14:textId="617004CC" w:rsidR="009F7F93" w:rsidRPr="008D71FF" w:rsidRDefault="009F7F93" w:rsidP="00740D7D">
      <w:pPr>
        <w:pStyle w:val="a6"/>
        <w:numPr>
          <w:ilvl w:val="0"/>
          <w:numId w:val="1"/>
        </w:numPr>
        <w:jc w:val="both"/>
      </w:pPr>
      <w:r w:rsidRPr="00636722">
        <w:rPr>
          <w:lang w:val="el-GR"/>
        </w:rPr>
        <w:t>Ποιες ήτ</w:t>
      </w:r>
      <w:r w:rsidR="00756599">
        <w:rPr>
          <w:lang w:val="el-GR"/>
        </w:rPr>
        <w:t xml:space="preserve">αν οι </w:t>
      </w:r>
      <w:r w:rsidR="00756599" w:rsidRPr="00F84E79">
        <w:rPr>
          <w:b/>
          <w:lang w:val="el-GR"/>
        </w:rPr>
        <w:t>πρωτοβουλίες που αναπτυχθήκαν</w:t>
      </w:r>
      <w:r w:rsidR="00756599">
        <w:rPr>
          <w:lang w:val="el-GR"/>
        </w:rPr>
        <w:t xml:space="preserve"> στην Ευρωβουλή</w:t>
      </w:r>
      <w:r w:rsidRPr="00636722">
        <w:rPr>
          <w:lang w:val="el-GR"/>
        </w:rPr>
        <w:t xml:space="preserve"> και σε ποι</w:t>
      </w:r>
      <w:r w:rsidR="00636722">
        <w:rPr>
          <w:lang w:val="el-GR"/>
        </w:rPr>
        <w:t xml:space="preserve">ους </w:t>
      </w:r>
      <w:r w:rsidR="008409AA">
        <w:rPr>
          <w:lang w:val="el-GR"/>
        </w:rPr>
        <w:t>τομείς</w:t>
      </w:r>
      <w:r w:rsidR="00636722">
        <w:rPr>
          <w:lang w:val="el-GR"/>
        </w:rPr>
        <w:t xml:space="preserve"> </w:t>
      </w:r>
      <w:r w:rsidR="008409AA">
        <w:rPr>
          <w:lang w:val="el-GR"/>
        </w:rPr>
        <w:t>ενδιαφέροντος</w:t>
      </w:r>
      <w:r w:rsidR="00636722">
        <w:rPr>
          <w:lang w:val="el-GR"/>
        </w:rPr>
        <w:t>; (</w:t>
      </w:r>
      <w:r w:rsidR="00274E5D" w:rsidRPr="00636722">
        <w:rPr>
          <w:lang w:val="el-GR"/>
        </w:rPr>
        <w:t xml:space="preserve">οικονομία, περιβάλλον, μετανάστευση, ασφάλεια, υγεία </w:t>
      </w:r>
      <w:r w:rsidR="00F4238D" w:rsidRPr="00636722">
        <w:rPr>
          <w:lang w:val="el-GR"/>
        </w:rPr>
        <w:t>κλπ.</w:t>
      </w:r>
      <w:r w:rsidR="00274E5D" w:rsidRPr="00636722">
        <w:rPr>
          <w:lang w:val="el-GR"/>
        </w:rPr>
        <w:t>)</w:t>
      </w:r>
    </w:p>
    <w:p w14:paraId="0CCD38A2" w14:textId="77777777" w:rsidR="008D71FF" w:rsidRPr="006F2DD7" w:rsidRDefault="008409AA" w:rsidP="00740D7D">
      <w:pPr>
        <w:pStyle w:val="a6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Μ</w:t>
      </w:r>
      <w:r w:rsidR="008D71FF">
        <w:rPr>
          <w:lang w:val="el-GR"/>
        </w:rPr>
        <w:t xml:space="preserve">πορεί η ψήφος των πολιτών να αλλάξει την </w:t>
      </w:r>
      <w:r>
        <w:rPr>
          <w:lang w:val="el-GR"/>
        </w:rPr>
        <w:t>Ευρώπη;</w:t>
      </w:r>
    </w:p>
    <w:p w14:paraId="1C978AB5" w14:textId="2832C8A2" w:rsidR="002127B3" w:rsidRDefault="008404B0" w:rsidP="00740D7D">
      <w:pPr>
        <w:pStyle w:val="a6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Ποιο είναι το </w:t>
      </w:r>
      <w:r w:rsidR="00737A1C" w:rsidRPr="00F84E79">
        <w:rPr>
          <w:b/>
          <w:lang w:val="el-GR"/>
        </w:rPr>
        <w:t xml:space="preserve">δημογραφικό </w:t>
      </w:r>
      <w:r w:rsidRPr="00F84E79">
        <w:rPr>
          <w:b/>
          <w:lang w:val="el-GR"/>
        </w:rPr>
        <w:t>προφίλ</w:t>
      </w:r>
      <w:r>
        <w:rPr>
          <w:lang w:val="el-GR"/>
        </w:rPr>
        <w:t xml:space="preserve"> των </w:t>
      </w:r>
      <w:r w:rsidR="008409AA">
        <w:rPr>
          <w:lang w:val="el-GR"/>
        </w:rPr>
        <w:t>ευρωβουλευτών</w:t>
      </w:r>
      <w:r w:rsidR="00761715">
        <w:rPr>
          <w:lang w:val="el-GR"/>
        </w:rPr>
        <w:t xml:space="preserve"> (</w:t>
      </w:r>
      <w:r w:rsidR="00F2300B">
        <w:rPr>
          <w:lang w:val="el-GR"/>
        </w:rPr>
        <w:t>φ</w:t>
      </w:r>
      <w:r w:rsidR="00761715">
        <w:rPr>
          <w:lang w:val="el-GR"/>
        </w:rPr>
        <w:t>ύλλο</w:t>
      </w:r>
      <w:r w:rsidR="006057CA">
        <w:rPr>
          <w:lang w:val="el-GR"/>
        </w:rPr>
        <w:t xml:space="preserve">, </w:t>
      </w:r>
      <w:r w:rsidR="00761715">
        <w:rPr>
          <w:lang w:val="el-GR"/>
        </w:rPr>
        <w:t xml:space="preserve"> ηλικία</w:t>
      </w:r>
      <w:r w:rsidR="00737A1C">
        <w:rPr>
          <w:lang w:val="el-GR"/>
        </w:rPr>
        <w:t>, σπουδές</w:t>
      </w:r>
      <w:r w:rsidR="00761715">
        <w:rPr>
          <w:lang w:val="el-GR"/>
        </w:rPr>
        <w:t xml:space="preserve"> </w:t>
      </w:r>
      <w:r w:rsidR="00F4238D">
        <w:rPr>
          <w:lang w:val="el-GR"/>
        </w:rPr>
        <w:t>Κλπ.</w:t>
      </w:r>
      <w:r w:rsidR="00761715">
        <w:rPr>
          <w:lang w:val="el-GR"/>
        </w:rPr>
        <w:t>)</w:t>
      </w:r>
    </w:p>
    <w:p w14:paraId="45199897" w14:textId="77777777" w:rsidR="002127B3" w:rsidRDefault="002127B3" w:rsidP="002127B3">
      <w:pPr>
        <w:ind w:left="720" w:hanging="720"/>
        <w:rPr>
          <w:lang w:val="el-GR"/>
        </w:rPr>
      </w:pPr>
    </w:p>
    <w:p w14:paraId="3D32DC3A" w14:textId="15A8127D" w:rsidR="00757FBF" w:rsidRPr="00CD57AA" w:rsidRDefault="002127B3" w:rsidP="00740D7D">
      <w:pPr>
        <w:ind w:left="720" w:hanging="720"/>
        <w:rPr>
          <w:b/>
          <w:bCs/>
          <w:color w:val="003399"/>
          <w:lang w:val="el-GR"/>
        </w:rPr>
      </w:pPr>
      <w:r w:rsidRPr="00CD57AA">
        <w:rPr>
          <w:b/>
          <w:bCs/>
          <w:color w:val="003399"/>
          <w:lang w:val="el-GR"/>
        </w:rPr>
        <w:t>Σε ποιον απευθύνεται η εκδήλωση;</w:t>
      </w:r>
    </w:p>
    <w:p w14:paraId="7D24E481" w14:textId="5DBC8931" w:rsidR="002127B3" w:rsidRDefault="002127B3" w:rsidP="002127B3">
      <w:pPr>
        <w:ind w:left="720" w:hanging="720"/>
        <w:rPr>
          <w:lang w:val="el-GR"/>
        </w:rPr>
      </w:pPr>
      <w:r>
        <w:rPr>
          <w:lang w:val="el-GR"/>
        </w:rPr>
        <w:t>Η δράση απευθύνεται σε :</w:t>
      </w:r>
    </w:p>
    <w:p w14:paraId="0B5F27F2" w14:textId="33D05D80" w:rsidR="002127B3" w:rsidRDefault="002127B3" w:rsidP="002127B3">
      <w:pPr>
        <w:pStyle w:val="a6"/>
        <w:numPr>
          <w:ilvl w:val="0"/>
          <w:numId w:val="1"/>
        </w:numPr>
        <w:rPr>
          <w:lang w:val="el-GR"/>
        </w:rPr>
      </w:pPr>
      <w:r w:rsidRPr="00563DE9">
        <w:rPr>
          <w:lang w:val="el-GR"/>
        </w:rPr>
        <w:t xml:space="preserve">Πολιτικούς επιστήμονες </w:t>
      </w:r>
    </w:p>
    <w:p w14:paraId="5B9FD1F0" w14:textId="0BBED395" w:rsidR="00757FBF" w:rsidRPr="00757FBF" w:rsidRDefault="00757FBF" w:rsidP="00757FBF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Επιστήμονες με γνώσεις στατιστικής</w:t>
      </w:r>
    </w:p>
    <w:p w14:paraId="5C8C24C9" w14:textId="77777777" w:rsidR="002127B3" w:rsidRDefault="002127B3" w:rsidP="002127B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Επιστήμονες πληροφορικής </w:t>
      </w:r>
    </w:p>
    <w:p w14:paraId="5AA89DE4" w14:textId="77777777" w:rsidR="002127B3" w:rsidRDefault="002127B3" w:rsidP="002127B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Δημοσιογράφους με ενδιαφέρον στο </w:t>
      </w:r>
      <w:proofErr w:type="spellStart"/>
      <w:r>
        <w:rPr>
          <w:lang w:val="el-GR"/>
        </w:rPr>
        <w:t>data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journalism</w:t>
      </w:r>
      <w:proofErr w:type="spellEnd"/>
    </w:p>
    <w:p w14:paraId="11BE0E0C" w14:textId="53EF0DF1" w:rsidR="002127B3" w:rsidRDefault="002127B3" w:rsidP="002127B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Πολίτες με ενδιαφέρον για Ευρωπαϊκά θέματα</w:t>
      </w:r>
    </w:p>
    <w:p w14:paraId="14F6AA79" w14:textId="6E02ED57" w:rsidR="009F0F3A" w:rsidRDefault="009F0F3A" w:rsidP="002127B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Ερευνητές</w:t>
      </w:r>
    </w:p>
    <w:p w14:paraId="3154440D" w14:textId="41197950" w:rsidR="00757FBF" w:rsidRDefault="00757FBF" w:rsidP="002127B3">
      <w:pPr>
        <w:pStyle w:val="a6"/>
        <w:numPr>
          <w:ilvl w:val="0"/>
          <w:numId w:val="1"/>
        </w:numPr>
        <w:rPr>
          <w:lang w:val="el-GR"/>
        </w:rPr>
      </w:pPr>
      <w:r>
        <w:t>Start Ups</w:t>
      </w:r>
    </w:p>
    <w:p w14:paraId="14B4842F" w14:textId="5CE94C67" w:rsidR="002127B3" w:rsidRDefault="002127B3" w:rsidP="002127B3">
      <w:pPr>
        <w:rPr>
          <w:lang w:val="el-GR"/>
        </w:rPr>
      </w:pPr>
    </w:p>
    <w:p w14:paraId="666A0BB6" w14:textId="77777777" w:rsidR="00867496" w:rsidRPr="002127B3" w:rsidRDefault="00867496" w:rsidP="002127B3">
      <w:pPr>
        <w:rPr>
          <w:b/>
          <w:bCs/>
          <w:lang w:val="el-GR"/>
        </w:rPr>
      </w:pPr>
    </w:p>
    <w:p w14:paraId="7F4BE630" w14:textId="77777777" w:rsidR="001505DC" w:rsidRDefault="001505DC" w:rsidP="002127B3">
      <w:pPr>
        <w:rPr>
          <w:b/>
          <w:bCs/>
          <w:color w:val="003399"/>
          <w:lang w:val="el-GR"/>
        </w:rPr>
      </w:pPr>
    </w:p>
    <w:p w14:paraId="1879B9FA" w14:textId="1B4348C8" w:rsidR="00562E2A" w:rsidRPr="00CD57AA" w:rsidRDefault="002127B3" w:rsidP="002127B3">
      <w:pPr>
        <w:rPr>
          <w:b/>
          <w:bCs/>
          <w:color w:val="003399"/>
          <w:lang w:val="el-GR"/>
        </w:rPr>
      </w:pPr>
      <w:r w:rsidRPr="00CD57AA">
        <w:rPr>
          <w:b/>
          <w:bCs/>
          <w:color w:val="003399"/>
          <w:lang w:val="el-GR"/>
        </w:rPr>
        <w:t>Ποια μεθοδολογία θα ακολουθηθεί ;</w:t>
      </w:r>
    </w:p>
    <w:p w14:paraId="4D4DF760" w14:textId="36DB07F4" w:rsidR="002127B3" w:rsidRDefault="00085BB8" w:rsidP="002127B3">
      <w:pPr>
        <w:rPr>
          <w:b/>
          <w:bCs/>
          <w:lang w:val="el-GR"/>
        </w:rPr>
      </w:pPr>
      <w:r>
        <w:rPr>
          <w:b/>
          <w:bCs/>
          <w:noProof/>
          <w:lang w:val="el-GR" w:eastAsia="el-GR"/>
        </w:rPr>
        <w:drawing>
          <wp:inline distT="0" distB="0" distL="0" distR="0" wp14:anchorId="0BCCFE79" wp14:editId="79D96066">
            <wp:extent cx="5943600" cy="1697990"/>
            <wp:effectExtent l="57150" t="57150" r="57150" b="54610"/>
            <wp:docPr id="1429017013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CD1F273" w14:textId="63C25B55" w:rsidR="00B23FA6" w:rsidRDefault="002127B3" w:rsidP="003E694A">
      <w:pPr>
        <w:rPr>
          <w:lang w:val="el-GR"/>
        </w:rPr>
      </w:pPr>
      <w:r>
        <w:rPr>
          <w:lang w:val="el-GR"/>
        </w:rPr>
        <w:t xml:space="preserve">Οι συμμετέχουσες και οι συμμετέχοντες θα </w:t>
      </w:r>
      <w:r w:rsidR="00B21F38">
        <w:rPr>
          <w:lang w:val="el-GR"/>
        </w:rPr>
        <w:t>κληθούν</w:t>
      </w:r>
      <w:r>
        <w:rPr>
          <w:lang w:val="el-GR"/>
        </w:rPr>
        <w:t xml:space="preserve"> να χρησιμοποιήσουν δεδομένα</w:t>
      </w:r>
      <w:r w:rsidR="003E694A" w:rsidRPr="709C931C">
        <w:rPr>
          <w:lang w:val="el-GR"/>
        </w:rPr>
        <w:t xml:space="preserve"> </w:t>
      </w:r>
      <w:r w:rsidR="0032433D" w:rsidRPr="709C931C">
        <w:rPr>
          <w:lang w:val="el-GR"/>
        </w:rPr>
        <w:t xml:space="preserve">από </w:t>
      </w:r>
      <w:r w:rsidR="009266D3" w:rsidRPr="709C931C">
        <w:rPr>
          <w:lang w:val="el-GR"/>
        </w:rPr>
        <w:t xml:space="preserve">πηγές </w:t>
      </w:r>
      <w:r w:rsidR="0032433D" w:rsidRPr="709C931C">
        <w:rPr>
          <w:lang w:val="el-GR"/>
        </w:rPr>
        <w:t xml:space="preserve">όπως οι παρακάτω </w:t>
      </w:r>
      <w:r w:rsidR="003801B1" w:rsidRPr="709C931C">
        <w:rPr>
          <w:lang w:val="el-GR"/>
        </w:rPr>
        <w:t>:</w:t>
      </w:r>
    </w:p>
    <w:p w14:paraId="2D4EF906" w14:textId="373624BB" w:rsidR="00FF21DF" w:rsidRPr="00757FBF" w:rsidRDefault="00095C8F" w:rsidP="00C82696">
      <w:pPr>
        <w:pStyle w:val="a6"/>
        <w:numPr>
          <w:ilvl w:val="0"/>
          <w:numId w:val="1"/>
        </w:numPr>
      </w:pPr>
      <w:r w:rsidRPr="00757FBF">
        <w:t xml:space="preserve">European Parliament's Open Data Portal : </w:t>
      </w:r>
      <w:hyperlink r:id="rId19" w:history="1">
        <w:r w:rsidR="008745BA" w:rsidRPr="00757FBF">
          <w:rPr>
            <w:rStyle w:val="-"/>
          </w:rPr>
          <w:t>https://data.europarl.europa.eu/en/home</w:t>
        </w:r>
      </w:hyperlink>
      <w:r w:rsidR="008745BA" w:rsidRPr="00757FBF">
        <w:t xml:space="preserve"> </w:t>
      </w:r>
    </w:p>
    <w:p w14:paraId="066BD6F3" w14:textId="151657EE" w:rsidR="008745BA" w:rsidRPr="00757FBF" w:rsidRDefault="00737A1C" w:rsidP="00C82696">
      <w:pPr>
        <w:pStyle w:val="a6"/>
        <w:numPr>
          <w:ilvl w:val="0"/>
          <w:numId w:val="1"/>
        </w:numPr>
      </w:pPr>
      <w:r>
        <w:t xml:space="preserve">Eurobarometer : </w:t>
      </w:r>
      <w:hyperlink r:id="rId20" w:history="1">
        <w:r w:rsidRPr="006220AC">
          <w:rPr>
            <w:rStyle w:val="-"/>
          </w:rPr>
          <w:t>https://europa.eu/eurobarometer/surveys/browse/theme</w:t>
        </w:r>
      </w:hyperlink>
      <w:r>
        <w:t xml:space="preserve"> </w:t>
      </w:r>
    </w:p>
    <w:p w14:paraId="5E28C1BA" w14:textId="45DF411E" w:rsidR="006E56D2" w:rsidRDefault="006E56D2" w:rsidP="00C82696">
      <w:pPr>
        <w:pStyle w:val="a6"/>
        <w:numPr>
          <w:ilvl w:val="0"/>
          <w:numId w:val="1"/>
        </w:numPr>
        <w:rPr>
          <w:lang w:val="it-IT"/>
        </w:rPr>
      </w:pPr>
      <w:r w:rsidRPr="006E56D2">
        <w:rPr>
          <w:lang w:val="it-IT"/>
        </w:rPr>
        <w:t xml:space="preserve">Eurostat : </w:t>
      </w:r>
      <w:r w:rsidR="00000000">
        <w:fldChar w:fldCharType="begin"/>
      </w:r>
      <w:r w:rsidR="00000000" w:rsidRPr="003B48DC">
        <w:rPr>
          <w:lang w:val="it-IT"/>
        </w:rPr>
        <w:instrText>HYPERLINK "https://ec.europa.eu/eurostat"</w:instrText>
      </w:r>
      <w:r w:rsidR="00000000">
        <w:fldChar w:fldCharType="separate"/>
      </w:r>
      <w:r w:rsidRPr="006220AC">
        <w:rPr>
          <w:rStyle w:val="-"/>
          <w:lang w:val="it-IT"/>
        </w:rPr>
        <w:t>https://ec.europa.eu/eurostat</w:t>
      </w:r>
      <w:r w:rsidR="00000000">
        <w:rPr>
          <w:rStyle w:val="-"/>
          <w:lang w:val="it-IT"/>
        </w:rPr>
        <w:fldChar w:fldCharType="end"/>
      </w:r>
      <w:r>
        <w:rPr>
          <w:lang w:val="it-IT"/>
        </w:rPr>
        <w:t xml:space="preserve"> </w:t>
      </w:r>
    </w:p>
    <w:p w14:paraId="49B42D73" w14:textId="38A03822" w:rsidR="00FF21DF" w:rsidRPr="00756599" w:rsidRDefault="0026676A" w:rsidP="003E694A">
      <w:pPr>
        <w:pStyle w:val="a6"/>
        <w:numPr>
          <w:ilvl w:val="0"/>
          <w:numId w:val="1"/>
        </w:numPr>
        <w:rPr>
          <w:lang w:val="en-GB"/>
        </w:rPr>
      </w:pPr>
      <w:r>
        <w:t xml:space="preserve">European Publications office : </w:t>
      </w:r>
      <w:hyperlink r:id="rId21" w:history="1">
        <w:r w:rsidRPr="006220AC">
          <w:rPr>
            <w:rStyle w:val="-"/>
          </w:rPr>
          <w:t>https://data.europa.eu/en</w:t>
        </w:r>
      </w:hyperlink>
      <w:r>
        <w:t xml:space="preserve"> </w:t>
      </w:r>
    </w:p>
    <w:p w14:paraId="7596453E" w14:textId="618000A4" w:rsidR="00756599" w:rsidRPr="0019014F" w:rsidRDefault="0019014F" w:rsidP="003E694A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Στοιχεία από τις ιστοσελίδες των πολιτικών ομάδων του Ευρωκοινοβουλίου</w:t>
      </w:r>
    </w:p>
    <w:p w14:paraId="649A602A" w14:textId="77777777" w:rsidR="00EB68E5" w:rsidRPr="0019014F" w:rsidRDefault="00EB68E5" w:rsidP="00EB68E5">
      <w:pPr>
        <w:pStyle w:val="a6"/>
        <w:rPr>
          <w:lang w:val="el-GR"/>
        </w:rPr>
      </w:pPr>
    </w:p>
    <w:p w14:paraId="20407F8D" w14:textId="7B262009" w:rsidR="006F2DD7" w:rsidRPr="00EB68E5" w:rsidRDefault="00EB68E5" w:rsidP="006F2DD7">
      <w:pPr>
        <w:rPr>
          <w:lang w:val="el-GR"/>
        </w:rPr>
      </w:pPr>
      <w:r>
        <w:rPr>
          <w:lang w:val="el-GR"/>
        </w:rPr>
        <w:t xml:space="preserve">Και να κάνουν παρουσιάσεις </w:t>
      </w:r>
      <w:r w:rsidR="00D82BA4">
        <w:rPr>
          <w:lang w:val="el-GR"/>
        </w:rPr>
        <w:t xml:space="preserve">ή να συγγράψουν σύντομα άρθρα </w:t>
      </w:r>
      <w:r>
        <w:rPr>
          <w:lang w:val="el-GR"/>
        </w:rPr>
        <w:t xml:space="preserve">χρησιμοποιώντας : </w:t>
      </w:r>
    </w:p>
    <w:p w14:paraId="38DAE307" w14:textId="0DCFAC56" w:rsidR="00EB68E5" w:rsidRDefault="00EB68E5" w:rsidP="008404B0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Γραφήματα </w:t>
      </w:r>
      <w:r w:rsidR="00D82BA4">
        <w:rPr>
          <w:lang w:val="el-GR"/>
        </w:rPr>
        <w:t>(</w:t>
      </w:r>
      <w:proofErr w:type="spellStart"/>
      <w:r w:rsidR="00D82BA4">
        <w:rPr>
          <w:lang w:val="el-GR"/>
        </w:rPr>
        <w:t>Ραβδογράμματα</w:t>
      </w:r>
      <w:proofErr w:type="spellEnd"/>
      <w:r w:rsidR="00D82BA4">
        <w:rPr>
          <w:lang w:val="el-GR"/>
        </w:rPr>
        <w:t xml:space="preserve">, Πίτες </w:t>
      </w:r>
      <w:proofErr w:type="spellStart"/>
      <w:r w:rsidR="00D82BA4">
        <w:rPr>
          <w:lang w:val="el-GR"/>
        </w:rPr>
        <w:t>κτλπ</w:t>
      </w:r>
      <w:proofErr w:type="spellEnd"/>
      <w:r w:rsidR="00D82BA4">
        <w:rPr>
          <w:lang w:val="el-GR"/>
        </w:rPr>
        <w:t>)</w:t>
      </w:r>
    </w:p>
    <w:p w14:paraId="5F4C6944" w14:textId="549753E9" w:rsidR="00D82BA4" w:rsidRPr="00D82BA4" w:rsidRDefault="00EB68E5" w:rsidP="00D82BA4">
      <w:pPr>
        <w:pStyle w:val="a6"/>
        <w:numPr>
          <w:ilvl w:val="0"/>
          <w:numId w:val="1"/>
        </w:numPr>
      </w:pPr>
      <w:proofErr w:type="spellStart"/>
      <w:r w:rsidRPr="00D82BA4">
        <w:rPr>
          <w:lang w:val="de-DE"/>
        </w:rPr>
        <w:t>Infographics</w:t>
      </w:r>
      <w:proofErr w:type="spellEnd"/>
      <w:r w:rsidR="00B21F38" w:rsidRPr="00D82BA4">
        <w:rPr>
          <w:lang w:val="de-DE"/>
        </w:rPr>
        <w:t xml:space="preserve"> </w:t>
      </w:r>
      <w:r w:rsidR="00D82BA4" w:rsidRPr="00D82BA4">
        <w:t>(</w:t>
      </w:r>
      <w:hyperlink r:id="rId22" w:history="1">
        <w:r w:rsidR="00D82BA4" w:rsidRPr="00CB39EC">
          <w:rPr>
            <w:rStyle w:val="-"/>
          </w:rPr>
          <w:t>https://www.europarl.europa.eu/thinktank/en/infographics</w:t>
        </w:r>
      </w:hyperlink>
      <w:r w:rsidR="00D82BA4" w:rsidRPr="00D82BA4">
        <w:t>)</w:t>
      </w:r>
    </w:p>
    <w:p w14:paraId="1F367329" w14:textId="77777777" w:rsidR="00D82BA4" w:rsidRPr="00200364" w:rsidRDefault="00D82BA4" w:rsidP="00D82BA4">
      <w:pPr>
        <w:pStyle w:val="a6"/>
        <w:numPr>
          <w:ilvl w:val="0"/>
          <w:numId w:val="1"/>
        </w:numPr>
      </w:pPr>
      <w:r>
        <w:t xml:space="preserve">Dashboards </w:t>
      </w:r>
      <w:r w:rsidRPr="00200364">
        <w:t>(</w:t>
      </w:r>
      <w:hyperlink r:id="rId23" w:history="1">
        <w:r w:rsidRPr="00200364">
          <w:rPr>
            <w:rStyle w:val="-"/>
          </w:rPr>
          <w:t>https://www.politico.eu/article/state-of-the-european-union-speech-ursula-von-der-leyen-data-charts/</w:t>
        </w:r>
      </w:hyperlink>
      <w:r w:rsidRPr="00200364">
        <w:t>)</w:t>
      </w:r>
    </w:p>
    <w:p w14:paraId="06ECB2A1" w14:textId="4232922D" w:rsidR="00D82BA4" w:rsidRPr="00D82BA4" w:rsidRDefault="00D82BA4" w:rsidP="00D82BA4">
      <w:pPr>
        <w:rPr>
          <w:lang w:val="el-GR"/>
        </w:rPr>
      </w:pPr>
      <w:r>
        <w:rPr>
          <w:lang w:val="el-GR"/>
        </w:rPr>
        <w:t xml:space="preserve">Ή άλλες μορφές παρουσίασης που απαντάνε με </w:t>
      </w:r>
      <w:proofErr w:type="spellStart"/>
      <w:r>
        <w:rPr>
          <w:lang w:val="el-GR"/>
        </w:rPr>
        <w:t>εύγλυπτο</w:t>
      </w:r>
      <w:proofErr w:type="spellEnd"/>
      <w:r>
        <w:rPr>
          <w:lang w:val="el-GR"/>
        </w:rPr>
        <w:t xml:space="preserve"> και τεκμηριωμένο τρόπο στις παραπάνω προκλήσεις</w:t>
      </w:r>
    </w:p>
    <w:p w14:paraId="00E65F12" w14:textId="291E97A0" w:rsidR="00A21D5D" w:rsidRPr="00D82BA4" w:rsidRDefault="00A21D5D" w:rsidP="002127B3">
      <w:pPr>
        <w:rPr>
          <w:lang w:val="el-GR"/>
        </w:rPr>
      </w:pPr>
    </w:p>
    <w:p w14:paraId="01CEF1A6" w14:textId="77777777" w:rsidR="00CD57AA" w:rsidRDefault="00CD57AA" w:rsidP="002127B3">
      <w:pPr>
        <w:rPr>
          <w:b/>
          <w:bCs/>
          <w:color w:val="003399"/>
          <w:lang w:val="el-GR"/>
        </w:rPr>
      </w:pPr>
    </w:p>
    <w:p w14:paraId="0CACBA1D" w14:textId="77777777" w:rsidR="00CD57AA" w:rsidRDefault="00CD57AA" w:rsidP="002127B3">
      <w:pPr>
        <w:rPr>
          <w:b/>
          <w:bCs/>
          <w:color w:val="003399"/>
          <w:lang w:val="el-GR"/>
        </w:rPr>
      </w:pPr>
    </w:p>
    <w:p w14:paraId="35363EF0" w14:textId="77777777" w:rsidR="00CD57AA" w:rsidRDefault="00CD57AA" w:rsidP="002127B3">
      <w:pPr>
        <w:rPr>
          <w:b/>
          <w:bCs/>
          <w:color w:val="003399"/>
          <w:lang w:val="el-GR"/>
        </w:rPr>
      </w:pPr>
    </w:p>
    <w:p w14:paraId="4EB6CA07" w14:textId="77777777" w:rsidR="00CD57AA" w:rsidRDefault="00CD57AA" w:rsidP="002127B3">
      <w:pPr>
        <w:rPr>
          <w:b/>
          <w:bCs/>
          <w:color w:val="003399"/>
          <w:lang w:val="el-GR"/>
        </w:rPr>
      </w:pPr>
    </w:p>
    <w:p w14:paraId="26168780" w14:textId="77777777" w:rsidR="00F84E79" w:rsidRDefault="00F84E79" w:rsidP="002127B3">
      <w:pPr>
        <w:rPr>
          <w:b/>
          <w:bCs/>
          <w:color w:val="003399"/>
          <w:lang w:val="el-GR"/>
        </w:rPr>
      </w:pPr>
    </w:p>
    <w:p w14:paraId="03A2E54C" w14:textId="77777777" w:rsidR="001505DC" w:rsidRDefault="001505DC" w:rsidP="002127B3">
      <w:pPr>
        <w:rPr>
          <w:b/>
          <w:bCs/>
          <w:color w:val="003399"/>
          <w:lang w:val="el-GR"/>
        </w:rPr>
      </w:pPr>
    </w:p>
    <w:p w14:paraId="497DC3DD" w14:textId="1DCAAEDC" w:rsidR="002127B3" w:rsidRPr="00CD57AA" w:rsidRDefault="002127B3" w:rsidP="002127B3">
      <w:pPr>
        <w:rPr>
          <w:b/>
          <w:bCs/>
          <w:color w:val="003399"/>
          <w:lang w:val="el-GR"/>
        </w:rPr>
      </w:pPr>
      <w:r w:rsidRPr="00CD57AA">
        <w:rPr>
          <w:b/>
          <w:bCs/>
          <w:color w:val="003399"/>
          <w:lang w:val="el-GR"/>
        </w:rPr>
        <w:t>Βραβεία</w:t>
      </w:r>
    </w:p>
    <w:p w14:paraId="2541E74C" w14:textId="72B73782" w:rsidR="00627F33" w:rsidRDefault="00B93198" w:rsidP="00EB68E5">
      <w:pPr>
        <w:rPr>
          <w:lang w:val="el-GR"/>
        </w:rPr>
      </w:pPr>
      <w:r>
        <w:rPr>
          <w:lang w:val="el-GR"/>
        </w:rPr>
        <w:t xml:space="preserve">Οι </w:t>
      </w:r>
      <w:r w:rsidR="00C874DC">
        <w:rPr>
          <w:lang w:val="el-GR"/>
        </w:rPr>
        <w:t xml:space="preserve">καλύτεροι </w:t>
      </w:r>
      <w:r w:rsidR="00443868">
        <w:rPr>
          <w:lang w:val="el-GR"/>
        </w:rPr>
        <w:t>διαγωνιζόμενοι</w:t>
      </w:r>
      <w:r w:rsidR="0005018E">
        <w:rPr>
          <w:lang w:val="el-GR"/>
        </w:rPr>
        <w:t xml:space="preserve"> </w:t>
      </w:r>
      <w:r w:rsidR="00C874DC">
        <w:rPr>
          <w:lang w:val="el-GR"/>
        </w:rPr>
        <w:t xml:space="preserve">ύστερα από </w:t>
      </w:r>
      <w:r w:rsidR="00FD6874">
        <w:rPr>
          <w:lang w:val="el-GR"/>
        </w:rPr>
        <w:t>αξιολόγηση</w:t>
      </w:r>
      <w:r>
        <w:rPr>
          <w:lang w:val="el-GR"/>
        </w:rPr>
        <w:t xml:space="preserve"> θα κληθούν να</w:t>
      </w:r>
      <w:r w:rsidR="00F90D31">
        <w:rPr>
          <w:lang w:val="el-GR"/>
        </w:rPr>
        <w:t xml:space="preserve"> </w:t>
      </w:r>
      <w:r w:rsidR="000B1DB2">
        <w:rPr>
          <w:lang w:val="el-GR"/>
        </w:rPr>
        <w:t xml:space="preserve">παρουσιάσουν τις ιδέες </w:t>
      </w:r>
      <w:r w:rsidR="00B21F38">
        <w:rPr>
          <w:lang w:val="el-GR"/>
        </w:rPr>
        <w:t xml:space="preserve">τους </w:t>
      </w:r>
      <w:r w:rsidR="000B1DB2">
        <w:rPr>
          <w:lang w:val="el-GR"/>
        </w:rPr>
        <w:t xml:space="preserve">σε </w:t>
      </w:r>
      <w:r w:rsidR="00443868">
        <w:rPr>
          <w:lang w:val="el-GR"/>
        </w:rPr>
        <w:t>τριμελή επιτροπή</w:t>
      </w:r>
      <w:r w:rsidR="00074905">
        <w:rPr>
          <w:lang w:val="el-GR"/>
        </w:rPr>
        <w:t xml:space="preserve">. Οι </w:t>
      </w:r>
      <w:r w:rsidR="00EB68E5">
        <w:rPr>
          <w:lang w:val="el-GR"/>
        </w:rPr>
        <w:t xml:space="preserve">νικητές θα βραβευθούν με </w:t>
      </w:r>
      <w:r w:rsidR="00757FBF">
        <w:rPr>
          <w:lang w:val="el-GR"/>
        </w:rPr>
        <w:t xml:space="preserve">: </w:t>
      </w:r>
    </w:p>
    <w:p w14:paraId="55E8A21A" w14:textId="01D677A5" w:rsidR="00757FBF" w:rsidRPr="00B310B7" w:rsidRDefault="00B310B7" w:rsidP="00757FBF">
      <w:pPr>
        <w:pStyle w:val="a6"/>
        <w:numPr>
          <w:ilvl w:val="0"/>
          <w:numId w:val="2"/>
        </w:numPr>
        <w:rPr>
          <w:u w:val="single"/>
          <w:lang w:val="el-GR"/>
        </w:rPr>
      </w:pPr>
      <w:r>
        <w:rPr>
          <w:b/>
          <w:lang w:val="el-GR"/>
        </w:rPr>
        <w:t xml:space="preserve">Ταξιδιωτικές </w:t>
      </w:r>
      <w:r w:rsidR="001505DC">
        <w:rPr>
          <w:b/>
          <w:lang w:val="el-GR"/>
        </w:rPr>
        <w:t>δώρο-</w:t>
      </w:r>
      <w:r>
        <w:rPr>
          <w:b/>
          <w:lang w:val="el-GR"/>
        </w:rPr>
        <w:t xml:space="preserve">επιταγές συνολικής  αξίας 1200 ευρώ προκειμένου να μεταβούν στις </w:t>
      </w:r>
      <w:r w:rsidR="00757FBF" w:rsidRPr="006A10B1">
        <w:rPr>
          <w:b/>
          <w:lang w:val="el-GR"/>
        </w:rPr>
        <w:t xml:space="preserve"> Βρυξέλλες</w:t>
      </w:r>
      <w:r w:rsidR="00757FBF">
        <w:rPr>
          <w:lang w:val="el-GR"/>
        </w:rPr>
        <w:t xml:space="preserve"> </w:t>
      </w:r>
      <w:r>
        <w:rPr>
          <w:lang w:val="el-GR"/>
        </w:rPr>
        <w:t>και</w:t>
      </w:r>
      <w:r w:rsidR="00757FBF">
        <w:rPr>
          <w:lang w:val="el-GR"/>
        </w:rPr>
        <w:t xml:space="preserve"> </w:t>
      </w:r>
      <w:r w:rsidR="00757FBF" w:rsidRPr="006A10B1">
        <w:rPr>
          <w:b/>
          <w:lang w:val="el-GR"/>
        </w:rPr>
        <w:t xml:space="preserve">να </w:t>
      </w:r>
      <w:r w:rsidR="00627F33" w:rsidRPr="006A10B1">
        <w:rPr>
          <w:b/>
          <w:lang w:val="el-GR"/>
        </w:rPr>
        <w:t xml:space="preserve">επισκεφθούν τους Ευρωπαϊκούς θεσμούς με </w:t>
      </w:r>
      <w:r w:rsidR="00627F33" w:rsidRPr="00B310B7">
        <w:rPr>
          <w:b/>
          <w:u w:val="single"/>
          <w:lang w:val="el-GR"/>
        </w:rPr>
        <w:t>προνομιακή πρόσβαση</w:t>
      </w:r>
      <w:r w:rsidRPr="00B310B7">
        <w:rPr>
          <w:b/>
          <w:u w:val="single"/>
          <w:lang w:val="el-GR"/>
        </w:rPr>
        <w:t xml:space="preserve"> μέσω του δικτύου </w:t>
      </w:r>
      <w:r w:rsidRPr="00B310B7">
        <w:rPr>
          <w:b/>
          <w:u w:val="single"/>
        </w:rPr>
        <w:t>Europe</w:t>
      </w:r>
      <w:r w:rsidRPr="00B310B7">
        <w:rPr>
          <w:b/>
          <w:u w:val="single"/>
          <w:lang w:val="el-GR"/>
        </w:rPr>
        <w:t xml:space="preserve"> </w:t>
      </w:r>
      <w:r w:rsidRPr="00B310B7">
        <w:rPr>
          <w:b/>
          <w:u w:val="single"/>
        </w:rPr>
        <w:t>Direct</w:t>
      </w:r>
    </w:p>
    <w:p w14:paraId="5E632CD0" w14:textId="1624C26B" w:rsidR="00627F33" w:rsidRDefault="001505DC" w:rsidP="00757FBF">
      <w:pPr>
        <w:pStyle w:val="a6"/>
        <w:numPr>
          <w:ilvl w:val="0"/>
          <w:numId w:val="2"/>
        </w:numPr>
        <w:rPr>
          <w:lang w:val="el-GR"/>
        </w:rPr>
      </w:pPr>
      <w:r w:rsidRPr="006A10B1">
        <w:rPr>
          <w:b/>
          <w:lang w:val="el-GR"/>
        </w:rPr>
        <w:t>Δώρο</w:t>
      </w:r>
      <w:r w:rsidR="00627F33" w:rsidRPr="006A10B1">
        <w:rPr>
          <w:b/>
          <w:lang w:val="el-GR"/>
        </w:rPr>
        <w:t>-επιταγές</w:t>
      </w:r>
      <w:r w:rsidR="00B310B7" w:rsidRPr="00B310B7">
        <w:rPr>
          <w:b/>
          <w:lang w:val="el-GR"/>
        </w:rPr>
        <w:t xml:space="preserve"> 300 </w:t>
      </w:r>
      <w:r w:rsidR="00B310B7">
        <w:rPr>
          <w:b/>
          <w:lang w:val="el-GR"/>
        </w:rPr>
        <w:t>ευρώ</w:t>
      </w:r>
      <w:r w:rsidR="00627F33">
        <w:rPr>
          <w:lang w:val="el-GR"/>
        </w:rPr>
        <w:t xml:space="preserve"> για </w:t>
      </w:r>
      <w:r w:rsidR="00F90785">
        <w:rPr>
          <w:lang w:val="el-GR"/>
        </w:rPr>
        <w:t>προϊόντα</w:t>
      </w:r>
      <w:r w:rsidR="00627F33">
        <w:rPr>
          <w:lang w:val="el-GR"/>
        </w:rPr>
        <w:t xml:space="preserve"> τεχνολογίας από τα καταστήματα </w:t>
      </w:r>
      <w:r w:rsidR="00627F33">
        <w:t>public</w:t>
      </w:r>
      <w:r w:rsidR="006A10B1">
        <w:rPr>
          <w:lang w:val="el-GR"/>
        </w:rPr>
        <w:t xml:space="preserve"> </w:t>
      </w:r>
    </w:p>
    <w:p w14:paraId="10256920" w14:textId="1311C2B0" w:rsidR="00627F33" w:rsidRPr="0078612B" w:rsidRDefault="006A10B1" w:rsidP="00627F33">
      <w:pPr>
        <w:pStyle w:val="a6"/>
        <w:numPr>
          <w:ilvl w:val="0"/>
          <w:numId w:val="2"/>
        </w:numPr>
        <w:rPr>
          <w:lang w:val="el-GR"/>
        </w:rPr>
      </w:pPr>
      <w:r w:rsidRPr="006A10B1">
        <w:rPr>
          <w:b/>
          <w:lang w:val="el-GR"/>
        </w:rPr>
        <w:t>Βιβλία</w:t>
      </w:r>
      <w:r>
        <w:rPr>
          <w:lang w:val="el-GR"/>
        </w:rPr>
        <w:t xml:space="preserve"> </w:t>
      </w:r>
      <w:r w:rsidR="00B310B7">
        <w:rPr>
          <w:lang w:val="el-GR"/>
        </w:rPr>
        <w:t xml:space="preserve">Ευρωπαϊκού ενδιαφέροντος αξίας </w:t>
      </w:r>
      <w:r>
        <w:rPr>
          <w:lang w:val="el-GR"/>
        </w:rPr>
        <w:t>από τις Πανεπιστημιακές εκδόσεις Κρήτης</w:t>
      </w:r>
    </w:p>
    <w:p w14:paraId="05A95FCD" w14:textId="3DC26143" w:rsidR="00627F33" w:rsidRPr="00627F33" w:rsidRDefault="00627F33" w:rsidP="00627F33">
      <w:pPr>
        <w:rPr>
          <w:lang w:val="el-GR"/>
        </w:rPr>
      </w:pPr>
      <w:r>
        <w:rPr>
          <w:lang w:val="el-GR"/>
        </w:rPr>
        <w:t xml:space="preserve">Όλες και όλοι οι συμμετέχοντες θα λάβουν </w:t>
      </w:r>
      <w:r w:rsidRPr="00627F33">
        <w:rPr>
          <w:u w:val="single"/>
          <w:lang w:val="el-GR"/>
        </w:rPr>
        <w:t>βεβαίω</w:t>
      </w:r>
      <w:r w:rsidRPr="00772590">
        <w:rPr>
          <w:u w:val="single"/>
          <w:lang w:val="el-GR"/>
        </w:rPr>
        <w:t xml:space="preserve">ση </w:t>
      </w:r>
      <w:r w:rsidR="00772590" w:rsidRPr="00772590">
        <w:rPr>
          <w:u w:val="single"/>
          <w:lang w:val="el-GR"/>
        </w:rPr>
        <w:t>συμμετοχής</w:t>
      </w:r>
    </w:p>
    <w:p w14:paraId="15985219" w14:textId="77777777" w:rsidR="0045578A" w:rsidRDefault="0045578A" w:rsidP="009A03B3">
      <w:pPr>
        <w:rPr>
          <w:lang w:val="el-GR"/>
        </w:rPr>
      </w:pPr>
    </w:p>
    <w:p w14:paraId="5009CE9D" w14:textId="2262E2F8" w:rsidR="008C40AA" w:rsidRPr="00CD57AA" w:rsidRDefault="0078612B" w:rsidP="009A03B3">
      <w:pPr>
        <w:rPr>
          <w:b/>
          <w:color w:val="003399"/>
          <w:lang w:val="el-GR"/>
        </w:rPr>
      </w:pPr>
      <w:r>
        <w:rPr>
          <w:b/>
          <w:color w:val="003399"/>
          <w:lang w:val="el-GR"/>
        </w:rPr>
        <w:t>Εγγραφές</w:t>
      </w:r>
    </w:p>
    <w:p w14:paraId="649BBF66" w14:textId="3D5710D2" w:rsidR="006A7AC8" w:rsidRDefault="00627F33" w:rsidP="009A03B3">
      <w:pPr>
        <w:rPr>
          <w:lang w:val="el-GR"/>
        </w:rPr>
      </w:pPr>
      <w:r>
        <w:rPr>
          <w:lang w:val="el-GR"/>
        </w:rPr>
        <w:t>Οι ενδιαφερόμενες και οι ενδιαφερόμενοι μπορούν να εγγραφούν στη δράση χρησιμοποιώντας τον παρακάτω σύνδεσμο</w:t>
      </w:r>
      <w:r w:rsidR="00EA502F" w:rsidRPr="00EA502F">
        <w:rPr>
          <w:lang w:val="el-GR"/>
        </w:rPr>
        <w:t xml:space="preserve"> </w:t>
      </w:r>
    </w:p>
    <w:p w14:paraId="1D0D1060" w14:textId="0EFFF924" w:rsidR="006A7AC8" w:rsidRDefault="006A7AC8" w:rsidP="009A03B3">
      <w:pPr>
        <w:rPr>
          <w:lang w:val="el-GR"/>
        </w:rPr>
      </w:pPr>
    </w:p>
    <w:p w14:paraId="08868F44" w14:textId="460A87EB" w:rsidR="00E25842" w:rsidRPr="00EA502F" w:rsidRDefault="00000000" w:rsidP="009A03B3">
      <w:pPr>
        <w:rPr>
          <w:lang w:val="el-GR"/>
        </w:rPr>
      </w:pPr>
      <w:hyperlink r:id="rId24" w:history="1">
        <w:r w:rsidR="00EA502F" w:rsidRPr="006213DE">
          <w:rPr>
            <w:rStyle w:val="-"/>
            <w:lang w:val="el-GR"/>
          </w:rPr>
          <w:t>https://forms.office.com/e/ttYk57r7wq</w:t>
        </w:r>
      </w:hyperlink>
      <w:r w:rsidR="00EA502F" w:rsidRPr="00EA502F">
        <w:rPr>
          <w:lang w:val="el-GR"/>
        </w:rPr>
        <w:t xml:space="preserve"> </w:t>
      </w:r>
      <w:r w:rsidR="00EA502F">
        <w:rPr>
          <w:lang w:val="el-GR"/>
        </w:rPr>
        <w:t xml:space="preserve"> </w:t>
      </w:r>
      <w:r w:rsidR="00EA502F" w:rsidRPr="00EA502F">
        <w:rPr>
          <w:lang w:val="el-GR"/>
        </w:rPr>
        <w:t xml:space="preserve"> </w:t>
      </w:r>
    </w:p>
    <w:p w14:paraId="0FC58144" w14:textId="79EBAB13" w:rsidR="000079F4" w:rsidRPr="00273016" w:rsidRDefault="000079F4" w:rsidP="00273016">
      <w:pPr>
        <w:rPr>
          <w:lang w:val="el-GR"/>
        </w:rPr>
      </w:pPr>
    </w:p>
    <w:p w14:paraId="70AA224F" w14:textId="20073D63" w:rsidR="00322DAA" w:rsidRDefault="00420E64" w:rsidP="00420E64">
      <w:pPr>
        <w:rPr>
          <w:b/>
          <w:bCs/>
          <w:color w:val="003399"/>
          <w:lang w:val="el-GR"/>
        </w:rPr>
      </w:pPr>
      <w:r w:rsidRPr="00CD57AA">
        <w:rPr>
          <w:b/>
          <w:bCs/>
          <w:color w:val="003399"/>
          <w:lang w:val="el-GR"/>
        </w:rPr>
        <w:t>Ατζέντα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675"/>
        <w:gridCol w:w="3723"/>
      </w:tblGrid>
      <w:tr w:rsidR="00CD206B" w:rsidRPr="00322DAA" w14:paraId="2AFC9E59" w14:textId="63AA13C9" w:rsidTr="0002569E">
        <w:tc>
          <w:tcPr>
            <w:tcW w:w="9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F8B8" w14:textId="45BB4E02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FFFFFF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FFFFFF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Πρώτη Ημέρα</w:t>
            </w:r>
          </w:p>
        </w:tc>
      </w:tr>
      <w:tr w:rsidR="00CD206B" w:rsidRPr="00322DAA" w14:paraId="75177CCE" w14:textId="5BE369B5" w:rsidTr="003A39FF">
        <w:tc>
          <w:tcPr>
            <w:tcW w:w="9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2DCE" w14:textId="34BB77B1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Χαιρετισμοί</w:t>
            </w:r>
          </w:p>
        </w:tc>
      </w:tr>
      <w:tr w:rsidR="00CD206B" w:rsidRPr="00322DAA" w14:paraId="154997B5" w14:textId="4AF904A3" w:rsidTr="00D37D7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F05C" w14:textId="3E0C2B8A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11.00-11.</w:t>
            </w:r>
            <w:r w:rsidR="00F5670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C206" w14:textId="2B24F1FD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Χαιρετισμοί </w:t>
            </w:r>
          </w:p>
        </w:tc>
      </w:tr>
      <w:tr w:rsidR="00CD206B" w:rsidRPr="003B48DC" w14:paraId="17249378" w14:textId="32A72DBB" w:rsidTr="0022138D">
        <w:tc>
          <w:tcPr>
            <w:tcW w:w="9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38B2" w14:textId="3AAAF946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Στο δρόμο για τις φετινές Ευρωεκλογές</w:t>
            </w:r>
          </w:p>
        </w:tc>
      </w:tr>
      <w:tr w:rsidR="00CD206B" w:rsidRPr="003B48DC" w14:paraId="1545013A" w14:textId="4E95F5BB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225B" w14:textId="27DD854B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11.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0-11.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2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ED00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Ενημέρωση για τις επερχόμενες Ευρωπαϊκές Εκλογές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00E471" w14:textId="1A1334A3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Φίλιππος </w:t>
            </w:r>
            <w:proofErr w:type="spellStart"/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Καμάρης</w:t>
            </w:r>
            <w:proofErr w:type="spellEnd"/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, </w:t>
            </w:r>
            <w:r w:rsidRPr="00CD206B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Γραφείο Ευρωπαϊκού Κοινοβουλίου στην Ελλάδα</w:t>
            </w:r>
          </w:p>
        </w:tc>
      </w:tr>
      <w:tr w:rsidR="00CD206B" w:rsidRPr="003B48DC" w14:paraId="52AF18BB" w14:textId="3F48B744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DAF3" w14:textId="193EB0DC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11.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2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0-1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.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4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860B" w14:textId="797243C5" w:rsidR="00CD206B" w:rsidRPr="00800BC1" w:rsidRDefault="00800BC1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Η σημασία των Ευρωπαϊκών Εκλογών από Δημοσιογραφική σκοπιά</w:t>
            </w:r>
          </w:p>
          <w:p w14:paraId="06785DB2" w14:textId="77777777" w:rsidR="00F5670A" w:rsidRPr="00322DAA" w:rsidRDefault="00F5670A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AB7AFA" w14:textId="1C8E7A97" w:rsidR="00CD206B" w:rsidRPr="00322DAA" w:rsidRDefault="00F5670A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Σταύρος Λυγερός, Δημοσιογράφος, 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Κ</w:t>
            </w:r>
            <w:r w:rsidR="00800BC1" w:rsidRPr="00800BC1">
              <w:rPr>
                <w:lang w:val="el-GR"/>
              </w:rPr>
              <w:t xml:space="preserve">οινοβουλευτικός, </w:t>
            </w:r>
            <w:r w:rsidR="00800BC1">
              <w:rPr>
                <w:lang w:val="el-GR"/>
              </w:rPr>
              <w:t>Π</w:t>
            </w:r>
            <w:r w:rsidR="00800BC1" w:rsidRPr="00800BC1">
              <w:rPr>
                <w:lang w:val="el-GR"/>
              </w:rPr>
              <w:t xml:space="preserve">ολιτικός και </w:t>
            </w:r>
            <w:r w:rsidR="00800BC1">
              <w:rPr>
                <w:lang w:val="el-GR"/>
              </w:rPr>
              <w:t>Δ</w:t>
            </w:r>
            <w:r w:rsidR="00800BC1" w:rsidRPr="00800BC1">
              <w:rPr>
                <w:lang w:val="el-GR"/>
              </w:rPr>
              <w:t xml:space="preserve">ιπλωματικός </w:t>
            </w:r>
            <w:r w:rsidR="008D6DF2">
              <w:rPr>
                <w:lang w:val="el-GR"/>
              </w:rPr>
              <w:t>Σ</w:t>
            </w:r>
            <w:r w:rsidR="00800BC1" w:rsidRPr="00800BC1">
              <w:rPr>
                <w:lang w:val="el-GR"/>
              </w:rPr>
              <w:t>υντάκτης</w:t>
            </w:r>
            <w:r w:rsidR="008D6DF2">
              <w:rPr>
                <w:lang w:val="el-GR"/>
              </w:rPr>
              <w:t>,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</w:t>
            </w:r>
            <w:r w:rsidR="00800BC1" w:rsidRP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Ειδικός σ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ε θέματα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Διεθν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ών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Σ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χέσε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ων</w:t>
            </w:r>
          </w:p>
        </w:tc>
      </w:tr>
      <w:tr w:rsidR="00F5670A" w:rsidRPr="003B48DC" w14:paraId="0AE025BF" w14:textId="77777777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34C6" w14:textId="04B1090F" w:rsidR="00F5670A" w:rsidRPr="00322DAA" w:rsidRDefault="00800BC1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11.40-12.00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461A" w14:textId="162E48C1" w:rsidR="00F5670A" w:rsidRPr="003B48DC" w:rsidRDefault="00800BC1" w:rsidP="00800BC1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Επικοινωνώντας το  μήνυμα των   φετινών Ευρωεκλογών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3239CB" w14:textId="47B516E1" w:rsidR="00F5670A" w:rsidRDefault="00800BC1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Ευτύχης </w:t>
            </w:r>
            <w:proofErr w:type="spellStart"/>
            <w:r w:rsidRP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Βαρδουλάκης</w:t>
            </w:r>
            <w:proofErr w:type="spellEnd"/>
            <w:r w:rsidRP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, Σύμβουλος Πολιτικής Επικοινωνίας</w:t>
            </w:r>
          </w:p>
        </w:tc>
      </w:tr>
      <w:tr w:rsidR="00F5670A" w:rsidRPr="003B48DC" w14:paraId="5C1FB78D" w14:textId="77777777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FCC5" w14:textId="79297886" w:rsidR="00F5670A" w:rsidRPr="00322DAA" w:rsidRDefault="00800BC1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12:00-12.20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D993" w14:textId="3154828B" w:rsidR="00F5670A" w:rsidRPr="00322DAA" w:rsidRDefault="00800BC1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Παραπληροφόρηση και Ευρωεκλογές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90A53C" w14:textId="5D7A33EC" w:rsidR="00F5670A" w:rsidRPr="00800BC1" w:rsidRDefault="006139A5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Μαρία</w:t>
            </w:r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</w:t>
            </w:r>
            <w:proofErr w:type="spellStart"/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Μερκουράκη</w:t>
            </w:r>
            <w:proofErr w:type="spellEnd"/>
            <w:r w:rsidR="00800BC1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, Δικηγόρος, Υ</w:t>
            </w:r>
            <w:r w:rsidR="00800BC1" w:rsidRPr="00800BC1">
              <w:rPr>
                <w:lang w:val="el-GR"/>
              </w:rPr>
              <w:t>π</w:t>
            </w:r>
            <w:r w:rsidR="00223CAA">
              <w:rPr>
                <w:lang w:val="el-GR"/>
              </w:rPr>
              <w:t>.</w:t>
            </w:r>
            <w:r w:rsidR="00800BC1" w:rsidRPr="00800BC1">
              <w:rPr>
                <w:lang w:val="el-GR"/>
              </w:rPr>
              <w:t xml:space="preserve"> Διδάκτωρ στη Σχολή </w:t>
            </w:r>
            <w:r w:rsidR="00800BC1" w:rsidRPr="00800BC1">
              <w:rPr>
                <w:lang w:val="el-GR"/>
              </w:rPr>
              <w:lastRenderedPageBreak/>
              <w:t>Δημοσιογραφίας και Μέσων Μαζικής Επικοινωνίας του Αριστοτελείου Πανεπιστημίου Θεσσαλονίκης</w:t>
            </w:r>
          </w:p>
        </w:tc>
      </w:tr>
      <w:tr w:rsidR="00CD206B" w:rsidRPr="003B48DC" w14:paraId="225AD816" w14:textId="4499A967" w:rsidTr="00DA3584">
        <w:tc>
          <w:tcPr>
            <w:tcW w:w="9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B36D" w14:textId="4B70A0F6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lastRenderedPageBreak/>
              <w:t>Αναλύοντας δεδομένα σε σχέση με τις Ευρωεκλογές</w:t>
            </w:r>
          </w:p>
        </w:tc>
      </w:tr>
      <w:tr w:rsidR="00CD206B" w:rsidRPr="003B48DC" w14:paraId="36B83ED3" w14:textId="0D6442BA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8CE7" w14:textId="29935C6E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12.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2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0-12.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4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2348" w14:textId="2785D829" w:rsidR="00CD206B" w:rsidRPr="00223C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Τα </w:t>
            </w:r>
            <w:r w:rsidR="003F1BF4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ανοιχτά 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δεδομένα που παρέχονται από τους Ευρωπαϊκούς θεσμούς και η αξιοποίηση τους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60A326" w14:textId="73E9F090" w:rsidR="00CD206B" w:rsidRPr="00223CAA" w:rsidRDefault="00223CAA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Νικόλαος Πεταλάς, Υπηρεσία Εκδόσεων της Ευρωπαϊκής Ένωσης</w:t>
            </w:r>
          </w:p>
        </w:tc>
      </w:tr>
      <w:tr w:rsidR="00CD206B" w:rsidRPr="003B48DC" w14:paraId="0AF56E58" w14:textId="485FD0E1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EAEF" w14:textId="1D8660D3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12.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4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0-1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3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.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BB33" w14:textId="6AAAF3AD" w:rsidR="00CD206B" w:rsidRPr="00223CAA" w:rsidRDefault="00223CAA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Τα infographics ως εργαλείο πολιτικής ανάλυσης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DD2D0B" w14:textId="278428F6" w:rsidR="00CD206B" w:rsidRPr="00223CAA" w:rsidRDefault="00223CAA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Πάνος Κωνσταντόπουλος , 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Ιδρυτής και </w:t>
            </w: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Εικαστικός 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στην </w:t>
            </w: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Greek </w:t>
            </w:r>
            <w:proofErr w:type="spellStart"/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Infographics</w:t>
            </w:r>
            <w:proofErr w:type="spellEnd"/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, </w:t>
            </w:r>
            <w:r w:rsidR="006139A5"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Μέλος</w:t>
            </w: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της Ένωσης Συντακτών</w:t>
            </w:r>
          </w:p>
        </w:tc>
      </w:tr>
      <w:tr w:rsidR="00CD206B" w:rsidRPr="003B48DC" w14:paraId="01C3E113" w14:textId="2615C8A7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DF25" w14:textId="54890C8E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</w:t>
            </w:r>
            <w:r w:rsid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3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.</w:t>
            </w:r>
            <w:r w:rsidR="00A8404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0-1</w:t>
            </w:r>
            <w:r w:rsidR="00A8404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3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.</w:t>
            </w:r>
            <w:r w:rsidR="00A8404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2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3242" w14:textId="541CBD03" w:rsidR="00CD206B" w:rsidRPr="00223CAA" w:rsidRDefault="003F1BF4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Δ</w:t>
            </w:r>
            <w:r w:rsid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εδομένα 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και</w:t>
            </w:r>
            <w:r w:rsid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 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ανοιχτή</w:t>
            </w:r>
            <w:r w:rsid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 διακυβέρνηση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BF775A" w14:textId="2BB4AD96" w:rsidR="00CD206B" w:rsidRPr="00223CAA" w:rsidRDefault="00223CAA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Αλέξανδρος Μελίδης, 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Γενικός Διευθυντής </w:t>
            </w:r>
            <w:r w:rsidR="00522B98" w:rsidRPr="00522B9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ΕΕΛΛΑΚ - Οργανισμός Ανοιχτών Τεχνολογιών</w:t>
            </w:r>
          </w:p>
        </w:tc>
      </w:tr>
      <w:tr w:rsidR="00CD206B" w:rsidRPr="00322DAA" w14:paraId="1FF8A2D1" w14:textId="48527284" w:rsidTr="00E35F4D">
        <w:tc>
          <w:tcPr>
            <w:tcW w:w="93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FBFC" w14:textId="6385EB7C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Διάλειμμα για φαγητό</w:t>
            </w:r>
          </w:p>
        </w:tc>
      </w:tr>
      <w:tr w:rsidR="00CD206B" w:rsidRPr="00322DAA" w14:paraId="0D10686B" w14:textId="0072B7B6" w:rsidTr="00565961">
        <w:tc>
          <w:tcPr>
            <w:tcW w:w="9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6755" w14:textId="1C095D8F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Διαγωνισμός</w:t>
            </w:r>
          </w:p>
        </w:tc>
      </w:tr>
      <w:tr w:rsidR="00CD206B" w:rsidRPr="00322DAA" w14:paraId="646B2BC0" w14:textId="79CEF3C7" w:rsidTr="00CD206B"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8459" w14:textId="630077CD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</w:t>
            </w:r>
            <w:r w:rsidR="00A8404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3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.</w:t>
            </w:r>
            <w:r w:rsidR="00A8404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50 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14.</w:t>
            </w:r>
            <w:r w:rsidR="00A8404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1C01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Παρουσίαση διαγωνισμού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6B250A" w14:textId="1B55B149" w:rsidR="00CD206B" w:rsidRPr="006139A5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n-GB" w:eastAsia="el-GR"/>
                <w14:ligatures w14:val="none"/>
              </w:rPr>
            </w:pPr>
          </w:p>
        </w:tc>
      </w:tr>
      <w:tr w:rsidR="00CD206B" w:rsidRPr="00322DAA" w14:paraId="51DFD779" w14:textId="10789AF8" w:rsidTr="00CD206B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5956" w14:textId="0C718CBF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14.</w:t>
            </w:r>
            <w:r w:rsidR="00A84048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00</w:t>
            </w: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-17.00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2A5C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Υλοποίηση έργων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DE79E" w14:textId="1D722834" w:rsidR="00CD206B" w:rsidRPr="006139A5" w:rsidRDefault="006139A5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n-GB" w:eastAsia="el-GR"/>
                <w14:ligatures w14:val="none"/>
              </w:rPr>
            </w:pPr>
            <w:r w:rsidRP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n-GB" w:eastAsia="el-GR"/>
                <w14:ligatures w14:val="none"/>
              </w:rPr>
              <w:t xml:space="preserve">Mia Sea - FOUNDER &amp; DIRECTOR </w:t>
            </w:r>
            <w:r w:rsidR="003B48DC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n-GB" w:eastAsia="el-GR"/>
                <w14:ligatures w14:val="none"/>
              </w:rPr>
              <w:t>–</w:t>
            </w:r>
            <w:r w:rsidRPr="006139A5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n-GB" w:eastAsia="el-GR"/>
                <w14:ligatures w14:val="none"/>
              </w:rPr>
              <w:t xml:space="preserve"> AEGIS</w:t>
            </w:r>
          </w:p>
        </w:tc>
      </w:tr>
      <w:tr w:rsidR="00CD206B" w:rsidRPr="00322DAA" w14:paraId="0442E99A" w14:textId="450B9C33" w:rsidTr="009574D7">
        <w:trPr>
          <w:trHeight w:val="70"/>
        </w:trPr>
        <w:tc>
          <w:tcPr>
            <w:tcW w:w="9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177B" w14:textId="3B4DB2C1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FFFFFF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FFFFFF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Δεύτερη Ημέρα</w:t>
            </w:r>
          </w:p>
        </w:tc>
      </w:tr>
      <w:tr w:rsidR="00CD206B" w:rsidRPr="00322DAA" w14:paraId="630A513F" w14:textId="25B5CA6A" w:rsidTr="00CD206B">
        <w:trPr>
          <w:trHeight w:val="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689A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10.00-14.30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A380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Υλοποίηση έργων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22FA3B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</w:p>
        </w:tc>
      </w:tr>
      <w:tr w:rsidR="00CD206B" w:rsidRPr="00322DAA" w14:paraId="12495F0E" w14:textId="3AE68C57" w:rsidTr="00E91887">
        <w:trPr>
          <w:trHeight w:val="70"/>
        </w:trPr>
        <w:tc>
          <w:tcPr>
            <w:tcW w:w="9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B674" w14:textId="1D7E1B83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Ελαφρύ Γεύμα</w:t>
            </w:r>
          </w:p>
        </w:tc>
      </w:tr>
      <w:tr w:rsidR="00CD206B" w:rsidRPr="00322DAA" w14:paraId="4FF6F330" w14:textId="323E599B" w:rsidTr="00CD206B">
        <w:trPr>
          <w:trHeight w:val="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050C3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15.30-16.30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16EB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Παρουσιάσεις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006481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</w:p>
        </w:tc>
      </w:tr>
      <w:tr w:rsidR="00CD206B" w:rsidRPr="003B48DC" w14:paraId="29E78BD2" w14:textId="331C707F" w:rsidTr="00CD206B">
        <w:trPr>
          <w:trHeight w:val="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4CA8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16.30-17.00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A92A" w14:textId="77777777" w:rsidR="00CD206B" w:rsidRPr="00322DAA" w:rsidRDefault="00CD206B" w:rsidP="00322D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322D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Αξιολόγηση και Απονομή βραβείων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493F68" w14:textId="01877F72" w:rsidR="006139A5" w:rsidRPr="006139A5" w:rsidRDefault="006139A5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Πάνος Κωνσταντόπουλος , 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Ιδρυτής και </w:t>
            </w: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Εικαστικός </w:t>
            </w: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στην </w:t>
            </w:r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Greek </w:t>
            </w:r>
            <w:proofErr w:type="spellStart"/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Infographics</w:t>
            </w:r>
            <w:proofErr w:type="spellEnd"/>
            <w:r w:rsidRPr="00223CAA"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, Μέλος της Ένωσης Συντακτών</w:t>
            </w:r>
          </w:p>
          <w:p w14:paraId="7292FA68" w14:textId="77777777" w:rsidR="006139A5" w:rsidRPr="006139A5" w:rsidRDefault="006139A5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</w:p>
          <w:p w14:paraId="27A262B2" w14:textId="24127158" w:rsidR="00CD206B" w:rsidRDefault="00F5670A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Μιχάλης Μπούρμπος, Προϊστάμενος Πληροφορικής Δήμου Πειραιά</w:t>
            </w:r>
          </w:p>
          <w:p w14:paraId="7494EDE7" w14:textId="77777777" w:rsidR="00F5670A" w:rsidRDefault="00F5670A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</w:p>
          <w:p w14:paraId="6514847D" w14:textId="45F53DFA" w:rsidR="00F5670A" w:rsidRPr="003F1BF4" w:rsidRDefault="006139A5" w:rsidP="00322DAA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 xml:space="preserve">Μαρία </w:t>
            </w:r>
            <w:proofErr w:type="spellStart"/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Μερκουράκη</w:t>
            </w:r>
            <w:proofErr w:type="spellEnd"/>
            <w:r>
              <w:rPr>
                <w:rFonts w:ascii="Aptos" w:eastAsia="Times New Roman" w:hAnsi="Aptos" w:cs="Segoe UI"/>
                <w:color w:val="000000"/>
                <w:kern w:val="0"/>
                <w:sz w:val="23"/>
                <w:szCs w:val="23"/>
                <w:bdr w:val="none" w:sz="0" w:space="0" w:color="auto" w:frame="1"/>
                <w:lang w:val="el-GR" w:eastAsia="el-GR"/>
                <w14:ligatures w14:val="none"/>
              </w:rPr>
              <w:t>, Δικηγόρος, Υ</w:t>
            </w:r>
            <w:r w:rsidRPr="00800BC1">
              <w:rPr>
                <w:lang w:val="el-GR"/>
              </w:rPr>
              <w:t>π</w:t>
            </w:r>
            <w:r>
              <w:rPr>
                <w:lang w:val="el-GR"/>
              </w:rPr>
              <w:t>.</w:t>
            </w:r>
            <w:r w:rsidRPr="00800BC1">
              <w:rPr>
                <w:lang w:val="el-GR"/>
              </w:rPr>
              <w:t xml:space="preserve"> Διδάκτωρ στη Σχολή Δημοσιογραφίας και Μέσων Μαζικής Επικοινωνίας του </w:t>
            </w:r>
            <w:r w:rsidR="003F1BF4">
              <w:rPr>
                <w:lang w:val="el-GR"/>
              </w:rPr>
              <w:t>ΑΠΘ</w:t>
            </w:r>
          </w:p>
        </w:tc>
      </w:tr>
    </w:tbl>
    <w:p w14:paraId="389F64C9" w14:textId="77777777" w:rsidR="00BE5144" w:rsidRDefault="00BE5144" w:rsidP="009A03B3">
      <w:pPr>
        <w:rPr>
          <w:lang w:val="el-GR"/>
        </w:rPr>
      </w:pPr>
    </w:p>
    <w:p w14:paraId="5A6D58FC" w14:textId="77777777" w:rsidR="008D6DF2" w:rsidRDefault="008D6DF2" w:rsidP="00003A97">
      <w:pPr>
        <w:rPr>
          <w:lang w:val="el-GR"/>
        </w:rPr>
      </w:pPr>
    </w:p>
    <w:p w14:paraId="0DF33DB1" w14:textId="77777777" w:rsidR="008D6DF2" w:rsidRDefault="008D6DF2" w:rsidP="008D6DF2">
      <w:pPr>
        <w:tabs>
          <w:tab w:val="left" w:pos="3210"/>
        </w:tabs>
        <w:rPr>
          <w:b/>
          <w:color w:val="003399"/>
          <w:lang w:val="el-GR"/>
        </w:rPr>
      </w:pPr>
    </w:p>
    <w:p w14:paraId="4C130EC7" w14:textId="5023E4EF" w:rsidR="008D6DF2" w:rsidRPr="00CD57AA" w:rsidRDefault="008D6DF2" w:rsidP="008D6DF2">
      <w:pPr>
        <w:tabs>
          <w:tab w:val="left" w:pos="3210"/>
        </w:tabs>
        <w:rPr>
          <w:b/>
          <w:color w:val="003399"/>
          <w:lang w:val="el-GR"/>
        </w:rPr>
      </w:pPr>
      <w:r>
        <w:rPr>
          <w:b/>
          <w:color w:val="003399"/>
          <w:lang w:val="el-GR"/>
        </w:rPr>
        <w:lastRenderedPageBreak/>
        <w:t xml:space="preserve">Πρόσβαση στο χώρο της εκδήλωσης </w:t>
      </w:r>
    </w:p>
    <w:p w14:paraId="7ABDCF3B" w14:textId="6859A51F" w:rsidR="008D6DF2" w:rsidRDefault="008D6DF2" w:rsidP="00003A97">
      <w:pPr>
        <w:rPr>
          <w:lang w:val="el-GR"/>
        </w:rPr>
      </w:pPr>
      <w:r>
        <w:rPr>
          <w:lang w:val="el-GR"/>
        </w:rPr>
        <w:t xml:space="preserve">Η πρόσβαση στο πανεπιστήμιο Πειραιά </w:t>
      </w:r>
      <w:r w:rsidR="000843FF">
        <w:rPr>
          <w:lang w:val="el-GR"/>
        </w:rPr>
        <w:t xml:space="preserve">που βρίσκεται στην οδό </w:t>
      </w:r>
      <w:proofErr w:type="spellStart"/>
      <w:r w:rsidR="000843FF">
        <w:rPr>
          <w:lang w:val="el-GR"/>
        </w:rPr>
        <w:t>Καραολή</w:t>
      </w:r>
      <w:proofErr w:type="spellEnd"/>
      <w:r w:rsidR="000843FF">
        <w:rPr>
          <w:lang w:val="el-GR"/>
        </w:rPr>
        <w:t xml:space="preserve"> και Δημητρίου 80 </w:t>
      </w:r>
      <w:r>
        <w:rPr>
          <w:lang w:val="el-GR"/>
        </w:rPr>
        <w:t>είναι πολύ εύκολη με τη χρήση μετρό, κάνοντας στάση στο σταθμό Δημοτικό Θέατρο. Η εκδήλωση θα λάβει μέρος στο χώρο του αναγνωστήριου της βιβλιοθήκης που βρίσκεται στο υπόγειο.</w:t>
      </w:r>
    </w:p>
    <w:p w14:paraId="25265F87" w14:textId="77777777" w:rsidR="000843FF" w:rsidRDefault="000843FF" w:rsidP="00003A97">
      <w:pPr>
        <w:rPr>
          <w:lang w:val="el-GR"/>
        </w:rPr>
      </w:pPr>
    </w:p>
    <w:p w14:paraId="3A4A0601" w14:textId="32FDBA06" w:rsidR="000843FF" w:rsidRDefault="000843FF" w:rsidP="00003A97">
      <w:pPr>
        <w:rPr>
          <w:lang w:val="el-GR"/>
        </w:rPr>
      </w:pPr>
      <w:r w:rsidRPr="000843FF">
        <w:rPr>
          <w:noProof/>
          <w:lang w:val="el-GR"/>
        </w:rPr>
        <w:drawing>
          <wp:inline distT="0" distB="0" distL="0" distR="0" wp14:anchorId="4AD6462E" wp14:editId="18285B7B">
            <wp:extent cx="5943600" cy="3528060"/>
            <wp:effectExtent l="0" t="0" r="0" b="0"/>
            <wp:docPr id="16637014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0147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93CF9" w14:textId="77777777" w:rsidR="008D6DF2" w:rsidRDefault="008D6DF2" w:rsidP="00003A97">
      <w:pPr>
        <w:rPr>
          <w:lang w:val="el-GR"/>
        </w:rPr>
      </w:pPr>
    </w:p>
    <w:p w14:paraId="1D681ABA" w14:textId="4880A791" w:rsidR="00FD153A" w:rsidRPr="00003A97" w:rsidRDefault="00660591" w:rsidP="00003A97">
      <w:pPr>
        <w:rPr>
          <w:lang w:val="el-GR"/>
        </w:rPr>
      </w:pPr>
      <w:r w:rsidRPr="00660591">
        <w:rPr>
          <w:noProof/>
          <w:lang w:val="el-GR"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CB8830" wp14:editId="4C272088">
                <wp:simplePos x="0" y="0"/>
                <wp:positionH relativeFrom="column">
                  <wp:posOffset>0</wp:posOffset>
                </wp:positionH>
                <wp:positionV relativeFrom="paragraph">
                  <wp:posOffset>483235</wp:posOffset>
                </wp:positionV>
                <wp:extent cx="5943600" cy="1404620"/>
                <wp:effectExtent l="0" t="0" r="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B5E8" w14:textId="4898CFE3" w:rsidR="003B48DC" w:rsidRPr="006331E6" w:rsidRDefault="006331E6" w:rsidP="003B48DC">
                            <w:pPr>
                              <w:rPr>
                                <w:b/>
                                <w:color w:val="003399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3399"/>
                                <w:lang w:val="el-GR"/>
                              </w:rPr>
                              <w:t>Κέντρο Ευρωπαϊκής Τεκμηρίωσης</w:t>
                            </w:r>
                            <w:r w:rsidR="003B48DC" w:rsidRPr="006331E6">
                              <w:rPr>
                                <w:b/>
                                <w:color w:val="003399"/>
                                <w:lang w:val="el-GR"/>
                              </w:rPr>
                              <w:t xml:space="preserve"> </w:t>
                            </w:r>
                            <w:r w:rsidR="003B48DC">
                              <w:rPr>
                                <w:b/>
                                <w:color w:val="003399"/>
                                <w:lang w:val="el-GR"/>
                              </w:rPr>
                              <w:t>Πανεπιστημίου Πειραιά</w:t>
                            </w:r>
                          </w:p>
                          <w:p w14:paraId="4AB047F7" w14:textId="27FC5A6F" w:rsidR="003B48DC" w:rsidRDefault="006331E6" w:rsidP="00981FB8">
                            <w:pPr>
                              <w:rPr>
                                <w:bCs/>
                                <w:lang w:val="en-GB"/>
                              </w:rPr>
                            </w:pPr>
                            <w:r w:rsidRPr="006331E6">
                              <w:rPr>
                                <w:bCs/>
                                <w:lang w:val="el-GR"/>
                              </w:rPr>
                              <w:t>Κ</w:t>
                            </w:r>
                            <w:r>
                              <w:rPr>
                                <w:bCs/>
                                <w:lang w:val="el-GR"/>
                              </w:rPr>
                              <w:t xml:space="preserve">. Ανθή </w:t>
                            </w:r>
                            <w:proofErr w:type="spellStart"/>
                            <w:r>
                              <w:rPr>
                                <w:bCs/>
                                <w:lang w:val="el-GR"/>
                              </w:rPr>
                              <w:t>Κατσιρίκου</w:t>
                            </w:r>
                            <w:proofErr w:type="spellEnd"/>
                          </w:p>
                          <w:p w14:paraId="5FF636FD" w14:textId="61F8FB0C" w:rsidR="00A5329E" w:rsidRPr="00297147" w:rsidRDefault="00A5329E" w:rsidP="00981FB8">
                            <w:pPr>
                              <w:rPr>
                                <w:bCs/>
                                <w:lang w:val="en-GB"/>
                              </w:rPr>
                            </w:pPr>
                            <w:hyperlink r:id="rId26" w:history="1">
                              <w:r w:rsidRPr="00B870D3">
                                <w:rPr>
                                  <w:rStyle w:val="-"/>
                                  <w:bCs/>
                                  <w:lang w:val="en-GB"/>
                                </w:rPr>
                                <w:t>anthi@unipi.gr</w:t>
                              </w:r>
                            </w:hyperlink>
                            <w:r>
                              <w:rPr>
                                <w:bCs/>
                                <w:lang w:val="en-GB"/>
                              </w:rPr>
                              <w:t xml:space="preserve">, </w:t>
                            </w:r>
                            <w:r w:rsidRPr="00A5329E">
                              <w:rPr>
                                <w:bCs/>
                                <w:lang w:val="en-GB"/>
                              </w:rPr>
                              <w:t>210 4142022</w:t>
                            </w:r>
                          </w:p>
                          <w:p w14:paraId="03F3242E" w14:textId="77777777" w:rsidR="006331E6" w:rsidRPr="006331E6" w:rsidRDefault="006331E6" w:rsidP="00981FB8">
                            <w:pPr>
                              <w:rPr>
                                <w:b/>
                                <w:color w:val="003399"/>
                                <w:lang w:val="el-GR"/>
                              </w:rPr>
                            </w:pPr>
                          </w:p>
                          <w:p w14:paraId="6AC65C9B" w14:textId="439F208B" w:rsidR="00981FB8" w:rsidRPr="003B48DC" w:rsidRDefault="00981FB8" w:rsidP="00981FB8">
                            <w:pPr>
                              <w:rPr>
                                <w:b/>
                                <w:color w:val="003399"/>
                                <w:lang w:val="en-GB"/>
                              </w:rPr>
                            </w:pPr>
                            <w:r w:rsidRPr="003B48DC">
                              <w:rPr>
                                <w:b/>
                                <w:color w:val="003399"/>
                                <w:lang w:val="en-GB"/>
                              </w:rPr>
                              <w:t xml:space="preserve">EUROPE DIRECT </w:t>
                            </w:r>
                            <w:r w:rsidRPr="00981FB8">
                              <w:rPr>
                                <w:b/>
                                <w:color w:val="003399"/>
                                <w:lang w:val="el-GR"/>
                              </w:rPr>
                              <w:t>Αττικής</w:t>
                            </w:r>
                            <w:r w:rsidRPr="003B48DC">
                              <w:rPr>
                                <w:b/>
                                <w:color w:val="003399"/>
                                <w:lang w:val="en-GB"/>
                              </w:rPr>
                              <w:t xml:space="preserve"> – </w:t>
                            </w:r>
                            <w:r w:rsidRPr="00981FB8">
                              <w:rPr>
                                <w:b/>
                                <w:color w:val="003399"/>
                                <w:lang w:val="el-GR"/>
                              </w:rPr>
                              <w:t>Δίκτυο</w:t>
                            </w:r>
                            <w:r w:rsidRPr="003B48DC">
                              <w:rPr>
                                <w:b/>
                                <w:color w:val="003399"/>
                                <w:lang w:val="en-GB"/>
                              </w:rPr>
                              <w:t xml:space="preserve"> </w:t>
                            </w:r>
                            <w:r w:rsidRPr="00981FB8">
                              <w:rPr>
                                <w:b/>
                                <w:color w:val="003399"/>
                                <w:lang w:val="el-GR"/>
                              </w:rPr>
                              <w:t>ΠΡΑΞΗ</w:t>
                            </w:r>
                          </w:p>
                          <w:p w14:paraId="56DB9487" w14:textId="77777777" w:rsidR="00981FB8" w:rsidRPr="00981FB8" w:rsidRDefault="00981FB8" w:rsidP="00981FB8">
                            <w:pPr>
                              <w:rPr>
                                <w:lang w:val="el-GR"/>
                              </w:rPr>
                            </w:pPr>
                            <w:r w:rsidRPr="00981FB8">
                              <w:rPr>
                                <w:lang w:val="el-GR"/>
                              </w:rPr>
                              <w:t xml:space="preserve">Κ. Γεώργιος </w:t>
                            </w:r>
                            <w:proofErr w:type="spellStart"/>
                            <w:r w:rsidRPr="00981FB8">
                              <w:rPr>
                                <w:lang w:val="el-GR"/>
                              </w:rPr>
                              <w:t>Παναγόπουλος</w:t>
                            </w:r>
                            <w:proofErr w:type="spellEnd"/>
                          </w:p>
                          <w:p w14:paraId="40DDE060" w14:textId="64D771E8" w:rsidR="00981FB8" w:rsidRPr="00CD206B" w:rsidRDefault="00A5329E" w:rsidP="00981FB8">
                            <w:pPr>
                              <w:rPr>
                                <w:lang w:val="el-GR"/>
                              </w:rPr>
                            </w:pPr>
                            <w:hyperlink r:id="rId27" w:history="1">
                              <w:r w:rsidRPr="00B870D3">
                                <w:rPr>
                                  <w:rStyle w:val="-"/>
                                </w:rPr>
                                <w:t>europedirect</w:t>
                              </w:r>
                              <w:r w:rsidRPr="00B870D3">
                                <w:rPr>
                                  <w:rStyle w:val="-"/>
                                  <w:lang w:val="el-GR"/>
                                </w:rPr>
                                <w:t>_</w:t>
                              </w:r>
                              <w:r w:rsidRPr="00B870D3">
                                <w:rPr>
                                  <w:rStyle w:val="-"/>
                                </w:rPr>
                                <w:t>attica</w:t>
                              </w:r>
                              <w:r w:rsidRPr="00B870D3">
                                <w:rPr>
                                  <w:rStyle w:val="-"/>
                                  <w:lang w:val="el-GR"/>
                                </w:rPr>
                                <w:t>@</w:t>
                              </w:r>
                              <w:r w:rsidRPr="00B870D3">
                                <w:rPr>
                                  <w:rStyle w:val="-"/>
                                </w:rPr>
                                <w:t>praxinetwork</w:t>
                              </w:r>
                              <w:r w:rsidRPr="00B870D3">
                                <w:rPr>
                                  <w:rStyle w:val="-"/>
                                  <w:lang w:val="el-GR"/>
                                </w:rPr>
                                <w:t>.</w:t>
                              </w:r>
                              <w:r w:rsidRPr="00B870D3">
                                <w:rPr>
                                  <w:rStyle w:val="-"/>
                                </w:rPr>
                                <w:t>gr</w:t>
                              </w:r>
                            </w:hyperlink>
                            <w:r>
                              <w:t xml:space="preserve"> </w:t>
                            </w:r>
                            <w:r w:rsidR="00981FB8" w:rsidRPr="00CD206B">
                              <w:rPr>
                                <w:lang w:val="el-GR"/>
                              </w:rPr>
                              <w:t xml:space="preserve">, 2103608093 </w:t>
                            </w:r>
                          </w:p>
                          <w:p w14:paraId="1AF59AD8" w14:textId="77777777" w:rsidR="00981FB8" w:rsidRPr="00CD206B" w:rsidRDefault="00981FB8" w:rsidP="00981FB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B420D62" w14:textId="77777777" w:rsidR="00981FB8" w:rsidRPr="00CD206B" w:rsidRDefault="00981FB8" w:rsidP="00981FB8">
                            <w:pPr>
                              <w:rPr>
                                <w:b/>
                                <w:color w:val="003399"/>
                                <w:lang w:val="el-GR"/>
                              </w:rPr>
                            </w:pPr>
                            <w:r w:rsidRPr="004D6066">
                              <w:rPr>
                                <w:b/>
                                <w:color w:val="003399"/>
                              </w:rPr>
                              <w:t>EUROPE</w:t>
                            </w:r>
                            <w:r w:rsidRPr="00CD206B">
                              <w:rPr>
                                <w:b/>
                                <w:color w:val="003399"/>
                                <w:lang w:val="el-GR"/>
                              </w:rPr>
                              <w:t xml:space="preserve"> </w:t>
                            </w:r>
                            <w:r w:rsidRPr="004D6066">
                              <w:rPr>
                                <w:b/>
                                <w:color w:val="003399"/>
                              </w:rPr>
                              <w:t>DIRECT</w:t>
                            </w:r>
                            <w:r w:rsidRPr="00CD206B">
                              <w:rPr>
                                <w:b/>
                                <w:color w:val="003399"/>
                                <w:lang w:val="el-GR"/>
                              </w:rPr>
                              <w:t xml:space="preserve"> </w:t>
                            </w:r>
                            <w:r w:rsidRPr="00981FB8">
                              <w:rPr>
                                <w:b/>
                                <w:color w:val="003399"/>
                                <w:lang w:val="el-GR"/>
                              </w:rPr>
                              <w:t>Δήμου</w:t>
                            </w:r>
                            <w:r w:rsidRPr="00CD206B">
                              <w:rPr>
                                <w:b/>
                                <w:color w:val="003399"/>
                                <w:lang w:val="el-GR"/>
                              </w:rPr>
                              <w:t xml:space="preserve"> </w:t>
                            </w:r>
                            <w:r w:rsidRPr="00981FB8">
                              <w:rPr>
                                <w:b/>
                                <w:color w:val="003399"/>
                                <w:lang w:val="el-GR"/>
                              </w:rPr>
                              <w:t>Πειραιά</w:t>
                            </w:r>
                          </w:p>
                          <w:p w14:paraId="10085C4B" w14:textId="65DF5246" w:rsidR="00981FB8" w:rsidRDefault="00981FB8" w:rsidP="00981FB8">
                            <w:pPr>
                              <w:rPr>
                                <w:lang w:val="el-GR"/>
                              </w:rPr>
                            </w:pPr>
                            <w:r w:rsidRPr="00981FB8">
                              <w:rPr>
                                <w:lang w:val="el-GR"/>
                              </w:rPr>
                              <w:t>Κ. Θοδωρής Παπαντωνίου</w:t>
                            </w:r>
                          </w:p>
                          <w:p w14:paraId="4364252A" w14:textId="4141C880" w:rsidR="00DB6124" w:rsidRPr="00981FB8" w:rsidRDefault="00A5329E" w:rsidP="00981FB8">
                            <w:pPr>
                              <w:rPr>
                                <w:lang w:val="el-GR"/>
                              </w:rPr>
                            </w:pPr>
                            <w:hyperlink r:id="rId28" w:history="1">
                              <w:r w:rsidRPr="00B870D3">
                                <w:rPr>
                                  <w:rStyle w:val="-"/>
                                  <w:lang w:val="el-GR"/>
                                </w:rPr>
                                <w:t>europedirect@piraeus.gov.gr</w:t>
                              </w:r>
                            </w:hyperlink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DB6124" w:rsidRPr="00DB6124">
                              <w:rPr>
                                <w:lang w:val="el-GR"/>
                              </w:rPr>
                              <w:t>, 2104143313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B8830" id="_x0000_s1031" type="#_x0000_t202" style="position:absolute;margin-left:0;margin-top:38.05pt;width:46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OC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" stroked="f">
                <v:textbox style="mso-fit-shape-to-text:t">
                  <w:txbxContent>
                    <w:p w14:paraId="67C5B5E8" w14:textId="4898CFE3" w:rsidR="003B48DC" w:rsidRPr="006331E6" w:rsidRDefault="006331E6" w:rsidP="003B48DC">
                      <w:pPr>
                        <w:rPr>
                          <w:b/>
                          <w:color w:val="003399"/>
                          <w:lang w:val="el-GR"/>
                        </w:rPr>
                      </w:pPr>
                      <w:r>
                        <w:rPr>
                          <w:b/>
                          <w:color w:val="003399"/>
                          <w:lang w:val="el-GR"/>
                        </w:rPr>
                        <w:t>Κέντρο Ευρωπαϊκής Τεκμηρίωσης</w:t>
                      </w:r>
                      <w:r w:rsidR="003B48DC" w:rsidRPr="006331E6">
                        <w:rPr>
                          <w:b/>
                          <w:color w:val="003399"/>
                          <w:lang w:val="el-GR"/>
                        </w:rPr>
                        <w:t xml:space="preserve"> </w:t>
                      </w:r>
                      <w:r w:rsidR="003B48DC">
                        <w:rPr>
                          <w:b/>
                          <w:color w:val="003399"/>
                          <w:lang w:val="el-GR"/>
                        </w:rPr>
                        <w:t>Πανεπιστημίου Πειραιά</w:t>
                      </w:r>
                    </w:p>
                    <w:p w14:paraId="4AB047F7" w14:textId="27FC5A6F" w:rsidR="003B48DC" w:rsidRDefault="006331E6" w:rsidP="00981FB8">
                      <w:pPr>
                        <w:rPr>
                          <w:bCs/>
                          <w:lang w:val="en-GB"/>
                        </w:rPr>
                      </w:pPr>
                      <w:r w:rsidRPr="006331E6">
                        <w:rPr>
                          <w:bCs/>
                          <w:lang w:val="el-GR"/>
                        </w:rPr>
                        <w:t>Κ</w:t>
                      </w:r>
                      <w:r>
                        <w:rPr>
                          <w:bCs/>
                          <w:lang w:val="el-GR"/>
                        </w:rPr>
                        <w:t xml:space="preserve">. Ανθή </w:t>
                      </w:r>
                      <w:proofErr w:type="spellStart"/>
                      <w:r>
                        <w:rPr>
                          <w:bCs/>
                          <w:lang w:val="el-GR"/>
                        </w:rPr>
                        <w:t>Κατσιρίκου</w:t>
                      </w:r>
                      <w:proofErr w:type="spellEnd"/>
                    </w:p>
                    <w:p w14:paraId="5FF636FD" w14:textId="61F8FB0C" w:rsidR="00A5329E" w:rsidRPr="00297147" w:rsidRDefault="00A5329E" w:rsidP="00981FB8">
                      <w:pPr>
                        <w:rPr>
                          <w:bCs/>
                          <w:lang w:val="en-GB"/>
                        </w:rPr>
                      </w:pPr>
                      <w:hyperlink r:id="rId29" w:history="1">
                        <w:r w:rsidRPr="00B870D3">
                          <w:rPr>
                            <w:rStyle w:val="-"/>
                            <w:bCs/>
                            <w:lang w:val="en-GB"/>
                          </w:rPr>
                          <w:t>anthi@unipi.gr</w:t>
                        </w:r>
                      </w:hyperlink>
                      <w:r>
                        <w:rPr>
                          <w:bCs/>
                          <w:lang w:val="en-GB"/>
                        </w:rPr>
                        <w:t xml:space="preserve">, </w:t>
                      </w:r>
                      <w:r w:rsidRPr="00A5329E">
                        <w:rPr>
                          <w:bCs/>
                          <w:lang w:val="en-GB"/>
                        </w:rPr>
                        <w:t>210 4142022</w:t>
                      </w:r>
                    </w:p>
                    <w:p w14:paraId="03F3242E" w14:textId="77777777" w:rsidR="006331E6" w:rsidRPr="006331E6" w:rsidRDefault="006331E6" w:rsidP="00981FB8">
                      <w:pPr>
                        <w:rPr>
                          <w:b/>
                          <w:color w:val="003399"/>
                          <w:lang w:val="el-GR"/>
                        </w:rPr>
                      </w:pPr>
                    </w:p>
                    <w:p w14:paraId="6AC65C9B" w14:textId="439F208B" w:rsidR="00981FB8" w:rsidRPr="003B48DC" w:rsidRDefault="00981FB8" w:rsidP="00981FB8">
                      <w:pPr>
                        <w:rPr>
                          <w:b/>
                          <w:color w:val="003399"/>
                          <w:lang w:val="en-GB"/>
                        </w:rPr>
                      </w:pPr>
                      <w:r w:rsidRPr="003B48DC">
                        <w:rPr>
                          <w:b/>
                          <w:color w:val="003399"/>
                          <w:lang w:val="en-GB"/>
                        </w:rPr>
                        <w:t xml:space="preserve">EUROPE DIRECT </w:t>
                      </w:r>
                      <w:r w:rsidRPr="00981FB8">
                        <w:rPr>
                          <w:b/>
                          <w:color w:val="003399"/>
                          <w:lang w:val="el-GR"/>
                        </w:rPr>
                        <w:t>Αττικής</w:t>
                      </w:r>
                      <w:r w:rsidRPr="003B48DC">
                        <w:rPr>
                          <w:b/>
                          <w:color w:val="003399"/>
                          <w:lang w:val="en-GB"/>
                        </w:rPr>
                        <w:t xml:space="preserve"> – </w:t>
                      </w:r>
                      <w:r w:rsidRPr="00981FB8">
                        <w:rPr>
                          <w:b/>
                          <w:color w:val="003399"/>
                          <w:lang w:val="el-GR"/>
                        </w:rPr>
                        <w:t>Δίκτυο</w:t>
                      </w:r>
                      <w:r w:rsidRPr="003B48DC">
                        <w:rPr>
                          <w:b/>
                          <w:color w:val="003399"/>
                          <w:lang w:val="en-GB"/>
                        </w:rPr>
                        <w:t xml:space="preserve"> </w:t>
                      </w:r>
                      <w:r w:rsidRPr="00981FB8">
                        <w:rPr>
                          <w:b/>
                          <w:color w:val="003399"/>
                          <w:lang w:val="el-GR"/>
                        </w:rPr>
                        <w:t>ΠΡΑΞΗ</w:t>
                      </w:r>
                    </w:p>
                    <w:p w14:paraId="56DB9487" w14:textId="77777777" w:rsidR="00981FB8" w:rsidRPr="00981FB8" w:rsidRDefault="00981FB8" w:rsidP="00981FB8">
                      <w:pPr>
                        <w:rPr>
                          <w:lang w:val="el-GR"/>
                        </w:rPr>
                      </w:pPr>
                      <w:r w:rsidRPr="00981FB8">
                        <w:rPr>
                          <w:lang w:val="el-GR"/>
                        </w:rPr>
                        <w:t xml:space="preserve">Κ. Γεώργιος </w:t>
                      </w:r>
                      <w:proofErr w:type="spellStart"/>
                      <w:r w:rsidRPr="00981FB8">
                        <w:rPr>
                          <w:lang w:val="el-GR"/>
                        </w:rPr>
                        <w:t>Παναγόπουλος</w:t>
                      </w:r>
                      <w:proofErr w:type="spellEnd"/>
                    </w:p>
                    <w:p w14:paraId="40DDE060" w14:textId="64D771E8" w:rsidR="00981FB8" w:rsidRPr="00CD206B" w:rsidRDefault="00A5329E" w:rsidP="00981FB8">
                      <w:pPr>
                        <w:rPr>
                          <w:lang w:val="el-GR"/>
                        </w:rPr>
                      </w:pPr>
                      <w:hyperlink r:id="rId30" w:history="1">
                        <w:r w:rsidRPr="00B870D3">
                          <w:rPr>
                            <w:rStyle w:val="-"/>
                          </w:rPr>
                          <w:t>europedirect</w:t>
                        </w:r>
                        <w:r w:rsidRPr="00B870D3">
                          <w:rPr>
                            <w:rStyle w:val="-"/>
                            <w:lang w:val="el-GR"/>
                          </w:rPr>
                          <w:t>_</w:t>
                        </w:r>
                        <w:r w:rsidRPr="00B870D3">
                          <w:rPr>
                            <w:rStyle w:val="-"/>
                          </w:rPr>
                          <w:t>attica</w:t>
                        </w:r>
                        <w:r w:rsidRPr="00B870D3">
                          <w:rPr>
                            <w:rStyle w:val="-"/>
                            <w:lang w:val="el-GR"/>
                          </w:rPr>
                          <w:t>@</w:t>
                        </w:r>
                        <w:r w:rsidRPr="00B870D3">
                          <w:rPr>
                            <w:rStyle w:val="-"/>
                          </w:rPr>
                          <w:t>praxinetwork</w:t>
                        </w:r>
                        <w:r w:rsidRPr="00B870D3">
                          <w:rPr>
                            <w:rStyle w:val="-"/>
                            <w:lang w:val="el-GR"/>
                          </w:rPr>
                          <w:t>.</w:t>
                        </w:r>
                        <w:r w:rsidRPr="00B870D3">
                          <w:rPr>
                            <w:rStyle w:val="-"/>
                          </w:rPr>
                          <w:t>gr</w:t>
                        </w:r>
                      </w:hyperlink>
                      <w:r>
                        <w:t xml:space="preserve"> </w:t>
                      </w:r>
                      <w:r w:rsidR="00981FB8" w:rsidRPr="00CD206B">
                        <w:rPr>
                          <w:lang w:val="el-GR"/>
                        </w:rPr>
                        <w:t xml:space="preserve">, 2103608093 </w:t>
                      </w:r>
                    </w:p>
                    <w:p w14:paraId="1AF59AD8" w14:textId="77777777" w:rsidR="00981FB8" w:rsidRPr="00CD206B" w:rsidRDefault="00981FB8" w:rsidP="00981FB8">
                      <w:pPr>
                        <w:rPr>
                          <w:lang w:val="el-GR"/>
                        </w:rPr>
                      </w:pPr>
                    </w:p>
                    <w:p w14:paraId="5B420D62" w14:textId="77777777" w:rsidR="00981FB8" w:rsidRPr="00CD206B" w:rsidRDefault="00981FB8" w:rsidP="00981FB8">
                      <w:pPr>
                        <w:rPr>
                          <w:b/>
                          <w:color w:val="003399"/>
                          <w:lang w:val="el-GR"/>
                        </w:rPr>
                      </w:pPr>
                      <w:r w:rsidRPr="004D6066">
                        <w:rPr>
                          <w:b/>
                          <w:color w:val="003399"/>
                        </w:rPr>
                        <w:t>EUROPE</w:t>
                      </w:r>
                      <w:r w:rsidRPr="00CD206B">
                        <w:rPr>
                          <w:b/>
                          <w:color w:val="003399"/>
                          <w:lang w:val="el-GR"/>
                        </w:rPr>
                        <w:t xml:space="preserve"> </w:t>
                      </w:r>
                      <w:r w:rsidRPr="004D6066">
                        <w:rPr>
                          <w:b/>
                          <w:color w:val="003399"/>
                        </w:rPr>
                        <w:t>DIRECT</w:t>
                      </w:r>
                      <w:r w:rsidRPr="00CD206B">
                        <w:rPr>
                          <w:b/>
                          <w:color w:val="003399"/>
                          <w:lang w:val="el-GR"/>
                        </w:rPr>
                        <w:t xml:space="preserve"> </w:t>
                      </w:r>
                      <w:r w:rsidRPr="00981FB8">
                        <w:rPr>
                          <w:b/>
                          <w:color w:val="003399"/>
                          <w:lang w:val="el-GR"/>
                        </w:rPr>
                        <w:t>Δήμου</w:t>
                      </w:r>
                      <w:r w:rsidRPr="00CD206B">
                        <w:rPr>
                          <w:b/>
                          <w:color w:val="003399"/>
                          <w:lang w:val="el-GR"/>
                        </w:rPr>
                        <w:t xml:space="preserve"> </w:t>
                      </w:r>
                      <w:r w:rsidRPr="00981FB8">
                        <w:rPr>
                          <w:b/>
                          <w:color w:val="003399"/>
                          <w:lang w:val="el-GR"/>
                        </w:rPr>
                        <w:t>Πειραιά</w:t>
                      </w:r>
                    </w:p>
                    <w:p w14:paraId="10085C4B" w14:textId="65DF5246" w:rsidR="00981FB8" w:rsidRDefault="00981FB8" w:rsidP="00981FB8">
                      <w:pPr>
                        <w:rPr>
                          <w:lang w:val="el-GR"/>
                        </w:rPr>
                      </w:pPr>
                      <w:r w:rsidRPr="00981FB8">
                        <w:rPr>
                          <w:lang w:val="el-GR"/>
                        </w:rPr>
                        <w:t>Κ. Θοδωρής Παπαντωνίου</w:t>
                      </w:r>
                    </w:p>
                    <w:p w14:paraId="4364252A" w14:textId="4141C880" w:rsidR="00DB6124" w:rsidRPr="00981FB8" w:rsidRDefault="00A5329E" w:rsidP="00981FB8">
                      <w:pPr>
                        <w:rPr>
                          <w:lang w:val="el-GR"/>
                        </w:rPr>
                      </w:pPr>
                      <w:hyperlink r:id="rId31" w:history="1">
                        <w:r w:rsidRPr="00B870D3">
                          <w:rPr>
                            <w:rStyle w:val="-"/>
                            <w:lang w:val="el-GR"/>
                          </w:rPr>
                          <w:t>europedirect@piraeus.gov.gr</w:t>
                        </w:r>
                      </w:hyperlink>
                      <w:r>
                        <w:rPr>
                          <w:lang w:val="en-GB"/>
                        </w:rPr>
                        <w:t xml:space="preserve"> </w:t>
                      </w:r>
                      <w:r w:rsidR="00DB6124" w:rsidRPr="00DB6124">
                        <w:rPr>
                          <w:lang w:val="el-GR"/>
                        </w:rPr>
                        <w:t>, 2104143313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F33">
        <w:rPr>
          <w:lang w:val="el-GR"/>
        </w:rPr>
        <w:t xml:space="preserve">Για περισσότερες πληροφορίες μπορείτε να </w:t>
      </w:r>
      <w:r w:rsidR="00003A97">
        <w:rPr>
          <w:lang w:val="el-GR"/>
        </w:rPr>
        <w:t>έλθετε σε επαφή με  :</w:t>
      </w:r>
    </w:p>
    <w:p w14:paraId="7AE64BBE" w14:textId="19D99372" w:rsidR="00627F33" w:rsidRPr="00C66EFA" w:rsidRDefault="00627F33" w:rsidP="009A03B3">
      <w:pPr>
        <w:rPr>
          <w:lang w:val="el-GR"/>
        </w:rPr>
      </w:pPr>
    </w:p>
    <w:sectPr w:rsidR="00627F33" w:rsidRPr="00C66EFA" w:rsidSect="005E458F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40A42" w14:textId="77777777" w:rsidR="004E48D6" w:rsidRDefault="004E48D6" w:rsidP="009816CF">
      <w:pPr>
        <w:spacing w:after="0" w:line="240" w:lineRule="auto"/>
      </w:pPr>
      <w:r>
        <w:separator/>
      </w:r>
    </w:p>
  </w:endnote>
  <w:endnote w:type="continuationSeparator" w:id="0">
    <w:p w14:paraId="77B84D95" w14:textId="77777777" w:rsidR="004E48D6" w:rsidRDefault="004E48D6" w:rsidP="0098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ACEB" w14:textId="75871AF7" w:rsidR="00FD153A" w:rsidRDefault="00380642">
    <w:pPr>
      <w:pStyle w:val="af0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C21565A" wp14:editId="43913539">
          <wp:simplePos x="0" y="0"/>
          <wp:positionH relativeFrom="column">
            <wp:posOffset>4933950</wp:posOffset>
          </wp:positionH>
          <wp:positionV relativeFrom="paragraph">
            <wp:posOffset>-72390</wp:posOffset>
          </wp:positionV>
          <wp:extent cx="1685925" cy="533400"/>
          <wp:effectExtent l="0" t="0" r="0" b="0"/>
          <wp:wrapNone/>
          <wp:docPr id="1" name="Picture 1" descr="https://europedirect-attica.gr/wp-content/uploads/2023/11/ED-id-Horizontal-region-template_PANTONE_GR-e16995375368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uropedirect-attica.gr/wp-content/uploads/2023/11/ED-id-Horizontal-region-template_PANTONE_GR-e169953753683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 wp14:anchorId="6F6F5D26" wp14:editId="0FE0F12E">
          <wp:simplePos x="0" y="0"/>
          <wp:positionH relativeFrom="margin">
            <wp:posOffset>3086100</wp:posOffset>
          </wp:positionH>
          <wp:positionV relativeFrom="paragraph">
            <wp:posOffset>-74295</wp:posOffset>
          </wp:positionV>
          <wp:extent cx="1685925" cy="603250"/>
          <wp:effectExtent l="0" t="0" r="9525" b="6350"/>
          <wp:wrapSquare wrapText="bothSides"/>
          <wp:docPr id="213384903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5408" behindDoc="1" locked="0" layoutInCell="1" allowOverlap="1" wp14:anchorId="5759F16E" wp14:editId="29A090D4">
          <wp:simplePos x="0" y="0"/>
          <wp:positionH relativeFrom="column">
            <wp:posOffset>1219200</wp:posOffset>
          </wp:positionH>
          <wp:positionV relativeFrom="paragraph">
            <wp:posOffset>-45085</wp:posOffset>
          </wp:positionV>
          <wp:extent cx="1666875" cy="535940"/>
          <wp:effectExtent l="0" t="0" r="9525" b="0"/>
          <wp:wrapNone/>
          <wp:docPr id="6" name="Picture 6" descr="https://www.lib.unipi.gr/iguana/uploads/image/Greek_unip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lib.unipi.gr/iguana/uploads/image/Greek_unipi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497479B1" wp14:editId="5C557F91">
          <wp:simplePos x="0" y="0"/>
          <wp:positionH relativeFrom="column">
            <wp:posOffset>-665480</wp:posOffset>
          </wp:positionH>
          <wp:positionV relativeFrom="paragraph">
            <wp:posOffset>-74930</wp:posOffset>
          </wp:positionV>
          <wp:extent cx="1773555" cy="561975"/>
          <wp:effectExtent l="0" t="0" r="0" b="0"/>
          <wp:wrapNone/>
          <wp:docPr id="2" name="Picture 2" descr="https://europedirectpiraeus.gr/wp-content/uploads/2021/05/ED-Piraeus_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uropedirectpiraeus.gr/wp-content/uploads/2021/05/ED-Piraeus_POSITIV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752F" w14:textId="77777777" w:rsidR="004E48D6" w:rsidRDefault="004E48D6" w:rsidP="009816CF">
      <w:pPr>
        <w:spacing w:after="0" w:line="240" w:lineRule="auto"/>
      </w:pPr>
      <w:r>
        <w:separator/>
      </w:r>
    </w:p>
  </w:footnote>
  <w:footnote w:type="continuationSeparator" w:id="0">
    <w:p w14:paraId="48347582" w14:textId="77777777" w:rsidR="004E48D6" w:rsidRDefault="004E48D6" w:rsidP="0098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6A4F" w14:textId="72857F41" w:rsidR="00FD153A" w:rsidRDefault="00FD153A">
    <w:pPr>
      <w:pStyle w:val="af"/>
    </w:pPr>
    <w:r>
      <w:rPr>
        <w:noProof/>
        <w:lang w:val="el-GR" w:eastAsia="el-GR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066FC5C5" wp14:editId="564D776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lang w:val="el-G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AED132D" w14:textId="5D8B6072" w:rsidR="00FD153A" w:rsidRPr="00FD153A" w:rsidRDefault="004D6066">
                              <w:pPr>
                                <w:pStyle w:val="af"/>
                                <w:jc w:val="center"/>
                                <w:rPr>
                                  <w:color w:val="FFFFFF" w:themeColor="background1"/>
                                  <w:lang w:val="el-GR"/>
                                </w:rPr>
                              </w:pPr>
                              <w:r w:rsidRPr="004D6066">
                                <w:rPr>
                                  <w:color w:val="FFFFFF" w:themeColor="background1"/>
                                  <w:lang w:val="el-GR"/>
                                </w:rPr>
                                <w:t>Διαγωνισμός Αξιοποίησης Δεδομένων με θέμα τις Ευρωπαϊκές Εκλογές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66FC5C5" id="Rectangle 197" o:spid="_x0000_s1032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" o:allowoverlap="f" fillcolor="#039" stroked="f" strokeweight="1pt">
              <v:textbox style="mso-fit-shape-to-text:t">
                <w:txbxContent>
                  <w:sdt>
                    <w:sdtPr>
                      <w:rPr>
                        <w:color w:val="FFFFFF" w:themeColor="background1"/>
                        <w:lang w:val="el-G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AED132D" w14:textId="5D8B6072" w:rsidR="00FD153A" w:rsidRPr="00FD153A" w:rsidRDefault="004D6066">
                        <w:pPr>
                          <w:pStyle w:val="af"/>
                          <w:jc w:val="center"/>
                          <w:rPr>
                            <w:color w:val="FFFFFF" w:themeColor="background1"/>
                            <w:lang w:val="el-GR"/>
                          </w:rPr>
                        </w:pPr>
                        <w:r w:rsidRPr="004D6066">
                          <w:rPr>
                            <w:color w:val="FFFFFF" w:themeColor="background1"/>
                            <w:lang w:val="el-GR"/>
                          </w:rPr>
                          <w:t>Διαγωνισμός Αξιοποίησης Δεδομένων με θέμα τις Ευρωπαϊκές Εκλογές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9401C"/>
    <w:multiLevelType w:val="hybridMultilevel"/>
    <w:tmpl w:val="675CAB94"/>
    <w:lvl w:ilvl="0" w:tplc="D74AA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47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23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04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29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C3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4C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E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EF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1E7010"/>
    <w:multiLevelType w:val="hybridMultilevel"/>
    <w:tmpl w:val="D16E106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1D0"/>
    <w:multiLevelType w:val="hybridMultilevel"/>
    <w:tmpl w:val="5D064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19184">
    <w:abstractNumId w:val="1"/>
  </w:num>
  <w:num w:numId="2" w16cid:durableId="1937906505">
    <w:abstractNumId w:val="2"/>
  </w:num>
  <w:num w:numId="3" w16cid:durableId="158102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EB"/>
    <w:rsid w:val="00003A97"/>
    <w:rsid w:val="00007638"/>
    <w:rsid w:val="000079F4"/>
    <w:rsid w:val="00010B94"/>
    <w:rsid w:val="000310CE"/>
    <w:rsid w:val="0005018E"/>
    <w:rsid w:val="00066CD4"/>
    <w:rsid w:val="00071AFD"/>
    <w:rsid w:val="00072604"/>
    <w:rsid w:val="00074905"/>
    <w:rsid w:val="000754D1"/>
    <w:rsid w:val="000843FF"/>
    <w:rsid w:val="00085BB8"/>
    <w:rsid w:val="00095C8F"/>
    <w:rsid w:val="000B08E8"/>
    <w:rsid w:val="000B1DB2"/>
    <w:rsid w:val="000B5908"/>
    <w:rsid w:val="000C2857"/>
    <w:rsid w:val="000F5668"/>
    <w:rsid w:val="001011D9"/>
    <w:rsid w:val="00122A43"/>
    <w:rsid w:val="00126BBB"/>
    <w:rsid w:val="001505DC"/>
    <w:rsid w:val="00155A0B"/>
    <w:rsid w:val="00156EE8"/>
    <w:rsid w:val="0017213A"/>
    <w:rsid w:val="00184B36"/>
    <w:rsid w:val="0019014F"/>
    <w:rsid w:val="00192243"/>
    <w:rsid w:val="00197B6D"/>
    <w:rsid w:val="001A3F8F"/>
    <w:rsid w:val="001B5993"/>
    <w:rsid w:val="001C462F"/>
    <w:rsid w:val="001D5658"/>
    <w:rsid w:val="001E1654"/>
    <w:rsid w:val="001E3C2E"/>
    <w:rsid w:val="001F5952"/>
    <w:rsid w:val="00200364"/>
    <w:rsid w:val="002127B3"/>
    <w:rsid w:val="00214EC4"/>
    <w:rsid w:val="00221B8D"/>
    <w:rsid w:val="00223A5F"/>
    <w:rsid w:val="00223CAA"/>
    <w:rsid w:val="0022716A"/>
    <w:rsid w:val="00227176"/>
    <w:rsid w:val="002278A9"/>
    <w:rsid w:val="00244A15"/>
    <w:rsid w:val="00256104"/>
    <w:rsid w:val="0026676A"/>
    <w:rsid w:val="002667B2"/>
    <w:rsid w:val="00273016"/>
    <w:rsid w:val="00274E5D"/>
    <w:rsid w:val="00297147"/>
    <w:rsid w:val="002A2FC3"/>
    <w:rsid w:val="002A70CD"/>
    <w:rsid w:val="002D0148"/>
    <w:rsid w:val="002D1D9E"/>
    <w:rsid w:val="002D3651"/>
    <w:rsid w:val="002E69BE"/>
    <w:rsid w:val="003135C9"/>
    <w:rsid w:val="00322DAA"/>
    <w:rsid w:val="0032433D"/>
    <w:rsid w:val="003801B1"/>
    <w:rsid w:val="00380642"/>
    <w:rsid w:val="00390F7C"/>
    <w:rsid w:val="003A5311"/>
    <w:rsid w:val="003B3B90"/>
    <w:rsid w:val="003B48DC"/>
    <w:rsid w:val="003B714A"/>
    <w:rsid w:val="003C3F06"/>
    <w:rsid w:val="003D03D5"/>
    <w:rsid w:val="003D3492"/>
    <w:rsid w:val="003E0980"/>
    <w:rsid w:val="003E694A"/>
    <w:rsid w:val="003F1BF4"/>
    <w:rsid w:val="003F3763"/>
    <w:rsid w:val="003F4F63"/>
    <w:rsid w:val="00405591"/>
    <w:rsid w:val="004165E2"/>
    <w:rsid w:val="00420E64"/>
    <w:rsid w:val="00422B49"/>
    <w:rsid w:val="004303A8"/>
    <w:rsid w:val="00443868"/>
    <w:rsid w:val="0045578A"/>
    <w:rsid w:val="00456A9F"/>
    <w:rsid w:val="004622E6"/>
    <w:rsid w:val="004746F2"/>
    <w:rsid w:val="00481A79"/>
    <w:rsid w:val="004C70D0"/>
    <w:rsid w:val="004D466D"/>
    <w:rsid w:val="004D6066"/>
    <w:rsid w:val="004E0D67"/>
    <w:rsid w:val="004E48D6"/>
    <w:rsid w:val="004F13B8"/>
    <w:rsid w:val="004F4374"/>
    <w:rsid w:val="004F5CE2"/>
    <w:rsid w:val="0050242C"/>
    <w:rsid w:val="0051376D"/>
    <w:rsid w:val="00521A1E"/>
    <w:rsid w:val="00522B98"/>
    <w:rsid w:val="00527B4D"/>
    <w:rsid w:val="005376A8"/>
    <w:rsid w:val="00546DDA"/>
    <w:rsid w:val="00561C80"/>
    <w:rsid w:val="00562E2A"/>
    <w:rsid w:val="00563DE9"/>
    <w:rsid w:val="005715C6"/>
    <w:rsid w:val="005B162A"/>
    <w:rsid w:val="005E458F"/>
    <w:rsid w:val="006057CA"/>
    <w:rsid w:val="006139A5"/>
    <w:rsid w:val="00627F33"/>
    <w:rsid w:val="006331E6"/>
    <w:rsid w:val="00636722"/>
    <w:rsid w:val="006455D9"/>
    <w:rsid w:val="00660591"/>
    <w:rsid w:val="006A10B1"/>
    <w:rsid w:val="006A2A62"/>
    <w:rsid w:val="006A7AC8"/>
    <w:rsid w:val="006D7882"/>
    <w:rsid w:val="006E56D2"/>
    <w:rsid w:val="006F2DD7"/>
    <w:rsid w:val="00706936"/>
    <w:rsid w:val="00724B1B"/>
    <w:rsid w:val="00737A1C"/>
    <w:rsid w:val="00740D7D"/>
    <w:rsid w:val="007468D3"/>
    <w:rsid w:val="00756599"/>
    <w:rsid w:val="00757FBF"/>
    <w:rsid w:val="00761715"/>
    <w:rsid w:val="007637E8"/>
    <w:rsid w:val="00772590"/>
    <w:rsid w:val="0078612B"/>
    <w:rsid w:val="007B7C7C"/>
    <w:rsid w:val="007D7CB6"/>
    <w:rsid w:val="007E3B4B"/>
    <w:rsid w:val="007E5A3A"/>
    <w:rsid w:val="00800BC1"/>
    <w:rsid w:val="008039F6"/>
    <w:rsid w:val="00821B2F"/>
    <w:rsid w:val="0083235B"/>
    <w:rsid w:val="008404B0"/>
    <w:rsid w:val="008409AA"/>
    <w:rsid w:val="00854174"/>
    <w:rsid w:val="00867496"/>
    <w:rsid w:val="0087359D"/>
    <w:rsid w:val="008745BA"/>
    <w:rsid w:val="00883DBC"/>
    <w:rsid w:val="008B1C9E"/>
    <w:rsid w:val="008B678D"/>
    <w:rsid w:val="008C40AA"/>
    <w:rsid w:val="008D6DF2"/>
    <w:rsid w:val="008D71FF"/>
    <w:rsid w:val="008D7E5F"/>
    <w:rsid w:val="008E4820"/>
    <w:rsid w:val="00900881"/>
    <w:rsid w:val="00901F9F"/>
    <w:rsid w:val="009066ED"/>
    <w:rsid w:val="009179BE"/>
    <w:rsid w:val="009266D3"/>
    <w:rsid w:val="00932057"/>
    <w:rsid w:val="00953240"/>
    <w:rsid w:val="00954D44"/>
    <w:rsid w:val="0097200F"/>
    <w:rsid w:val="009816CF"/>
    <w:rsid w:val="00981FB8"/>
    <w:rsid w:val="009833C5"/>
    <w:rsid w:val="009A03B3"/>
    <w:rsid w:val="009C2B2F"/>
    <w:rsid w:val="009D02C6"/>
    <w:rsid w:val="009F0F3A"/>
    <w:rsid w:val="009F7F93"/>
    <w:rsid w:val="00A21D5D"/>
    <w:rsid w:val="00A3757E"/>
    <w:rsid w:val="00A521A1"/>
    <w:rsid w:val="00A5329E"/>
    <w:rsid w:val="00A80EB9"/>
    <w:rsid w:val="00A84048"/>
    <w:rsid w:val="00A90CC1"/>
    <w:rsid w:val="00A928BE"/>
    <w:rsid w:val="00AE33A1"/>
    <w:rsid w:val="00B02C28"/>
    <w:rsid w:val="00B21F38"/>
    <w:rsid w:val="00B23FA6"/>
    <w:rsid w:val="00B310B7"/>
    <w:rsid w:val="00B447FC"/>
    <w:rsid w:val="00B44BFE"/>
    <w:rsid w:val="00B5090F"/>
    <w:rsid w:val="00B60083"/>
    <w:rsid w:val="00B81220"/>
    <w:rsid w:val="00B93198"/>
    <w:rsid w:val="00B954D4"/>
    <w:rsid w:val="00BC305F"/>
    <w:rsid w:val="00BC7A2D"/>
    <w:rsid w:val="00BD5C09"/>
    <w:rsid w:val="00BE00EE"/>
    <w:rsid w:val="00BE5144"/>
    <w:rsid w:val="00C24B0B"/>
    <w:rsid w:val="00C2602D"/>
    <w:rsid w:val="00C553E1"/>
    <w:rsid w:val="00C66EFA"/>
    <w:rsid w:val="00C82696"/>
    <w:rsid w:val="00C874DC"/>
    <w:rsid w:val="00C87B51"/>
    <w:rsid w:val="00C90A44"/>
    <w:rsid w:val="00C9141F"/>
    <w:rsid w:val="00CB3DCD"/>
    <w:rsid w:val="00CB4D5A"/>
    <w:rsid w:val="00CB53A2"/>
    <w:rsid w:val="00CC68EB"/>
    <w:rsid w:val="00CD206B"/>
    <w:rsid w:val="00CD57AA"/>
    <w:rsid w:val="00CD65DA"/>
    <w:rsid w:val="00D0500E"/>
    <w:rsid w:val="00D7655D"/>
    <w:rsid w:val="00D82BA4"/>
    <w:rsid w:val="00D906F8"/>
    <w:rsid w:val="00DA75AA"/>
    <w:rsid w:val="00DB6124"/>
    <w:rsid w:val="00DD0C1E"/>
    <w:rsid w:val="00DD52EC"/>
    <w:rsid w:val="00E25842"/>
    <w:rsid w:val="00E32672"/>
    <w:rsid w:val="00E45A41"/>
    <w:rsid w:val="00E47D44"/>
    <w:rsid w:val="00E54F22"/>
    <w:rsid w:val="00E70CBD"/>
    <w:rsid w:val="00EA502F"/>
    <w:rsid w:val="00EB68E5"/>
    <w:rsid w:val="00EC4D8B"/>
    <w:rsid w:val="00EC6B28"/>
    <w:rsid w:val="00EE66A0"/>
    <w:rsid w:val="00EE7748"/>
    <w:rsid w:val="00EF298D"/>
    <w:rsid w:val="00F027C5"/>
    <w:rsid w:val="00F2300B"/>
    <w:rsid w:val="00F236A9"/>
    <w:rsid w:val="00F4238D"/>
    <w:rsid w:val="00F5670A"/>
    <w:rsid w:val="00F84E79"/>
    <w:rsid w:val="00F90785"/>
    <w:rsid w:val="00F90D31"/>
    <w:rsid w:val="00F971E1"/>
    <w:rsid w:val="00FA2843"/>
    <w:rsid w:val="00FB3C24"/>
    <w:rsid w:val="00FC6657"/>
    <w:rsid w:val="00FD153A"/>
    <w:rsid w:val="00FD6874"/>
    <w:rsid w:val="00FE7C16"/>
    <w:rsid w:val="00FF0B61"/>
    <w:rsid w:val="00FF21DF"/>
    <w:rsid w:val="0C9DF1F9"/>
    <w:rsid w:val="0F1BCF79"/>
    <w:rsid w:val="709C9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9A49B"/>
  <w15:docId w15:val="{3A8345A8-F550-452A-9CC9-A4F6D43E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6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6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6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6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68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68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68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68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68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68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68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68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68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6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C68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68E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745BA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45BA"/>
    <w:rPr>
      <w:color w:val="605E5C"/>
      <w:shd w:val="clear" w:color="auto" w:fill="E1DFDD"/>
    </w:rPr>
  </w:style>
  <w:style w:type="paragraph" w:customStyle="1" w:styleId="bsim-name">
    <w:name w:val="bsim-name"/>
    <w:basedOn w:val="a"/>
    <w:rsid w:val="0062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address">
    <w:name w:val="address"/>
    <w:basedOn w:val="a"/>
    <w:rsid w:val="0062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email">
    <w:name w:val="email"/>
    <w:basedOn w:val="a"/>
    <w:rsid w:val="0062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telephone">
    <w:name w:val="telephone"/>
    <w:basedOn w:val="a"/>
    <w:rsid w:val="0062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table" w:styleId="aa">
    <w:name w:val="Table Grid"/>
    <w:basedOn w:val="a1"/>
    <w:uiPriority w:val="39"/>
    <w:rsid w:val="0074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7D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D7CB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56EE8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156EE8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d"/>
    <w:uiPriority w:val="99"/>
    <w:semiHidden/>
    <w:rsid w:val="00156EE8"/>
    <w:rPr>
      <w:sz w:val="20"/>
      <w:szCs w:val="20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56EE8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semiHidden/>
    <w:rsid w:val="00156EE8"/>
    <w:rPr>
      <w:b/>
      <w:bCs/>
      <w:sz w:val="20"/>
      <w:szCs w:val="20"/>
    </w:rPr>
  </w:style>
  <w:style w:type="paragraph" w:styleId="af">
    <w:name w:val="header"/>
    <w:basedOn w:val="a"/>
    <w:link w:val="Char6"/>
    <w:uiPriority w:val="99"/>
    <w:unhideWhenUsed/>
    <w:rsid w:val="00981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f"/>
    <w:uiPriority w:val="99"/>
    <w:rsid w:val="009816CF"/>
  </w:style>
  <w:style w:type="paragraph" w:styleId="af0">
    <w:name w:val="footer"/>
    <w:basedOn w:val="a"/>
    <w:link w:val="Char7"/>
    <w:uiPriority w:val="99"/>
    <w:unhideWhenUsed/>
    <w:rsid w:val="00981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7">
    <w:name w:val="Υποσέλιδο Char"/>
    <w:basedOn w:val="a0"/>
    <w:link w:val="af0"/>
    <w:uiPriority w:val="99"/>
    <w:rsid w:val="009816CF"/>
  </w:style>
  <w:style w:type="character" w:styleId="-0">
    <w:name w:val="FollowedHyperlink"/>
    <w:basedOn w:val="a0"/>
    <w:uiPriority w:val="99"/>
    <w:semiHidden/>
    <w:unhideWhenUsed/>
    <w:rsid w:val="00B310B7"/>
    <w:rPr>
      <w:color w:val="96607D" w:themeColor="followedHyperlink"/>
      <w:u w:val="single"/>
    </w:rPr>
  </w:style>
  <w:style w:type="paragraph" w:styleId="af1">
    <w:name w:val="No Spacing"/>
    <w:link w:val="Char8"/>
    <w:uiPriority w:val="1"/>
    <w:qFormat/>
    <w:rsid w:val="000C2857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Char8">
    <w:name w:val="Χωρίς διάστιχο Char"/>
    <w:basedOn w:val="a0"/>
    <w:link w:val="af1"/>
    <w:uiPriority w:val="1"/>
    <w:rsid w:val="000C2857"/>
    <w:rPr>
      <w:kern w:val="0"/>
      <w:sz w:val="22"/>
      <w:szCs w:val="22"/>
      <w14:ligatures w14:val="none"/>
    </w:rPr>
  </w:style>
  <w:style w:type="paragraph" w:styleId="Web">
    <w:name w:val="Normal (Web)"/>
    <w:basedOn w:val="a"/>
    <w:uiPriority w:val="99"/>
    <w:semiHidden/>
    <w:unhideWhenUsed/>
    <w:rsid w:val="0032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A53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.unipi.gr/iguana/www.main.cls?surl=library" TargetMode="External"/><Relationship Id="rId18" Type="http://schemas.microsoft.com/office/2007/relationships/diagramDrawing" Target="diagrams/drawing1.xml"/><Relationship Id="rId26" Type="http://schemas.openxmlformats.org/officeDocument/2006/relationships/hyperlink" Target="mailto:anthi@unipi.gr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ata.europa.eu/e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uropedirect-attica.gr/" TargetMode="External"/><Relationship Id="rId17" Type="http://schemas.openxmlformats.org/officeDocument/2006/relationships/diagramColors" Target="diagrams/colors1.xml"/><Relationship Id="rId25" Type="http://schemas.openxmlformats.org/officeDocument/2006/relationships/image" Target="media/image3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europa.eu/eurobarometer/surveys/browse/theme" TargetMode="External"/><Relationship Id="rId29" Type="http://schemas.openxmlformats.org/officeDocument/2006/relationships/hyperlink" Target="mailto:anthi@unipi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opedirectpiraeus.gr" TargetMode="External"/><Relationship Id="rId24" Type="http://schemas.openxmlformats.org/officeDocument/2006/relationships/hyperlink" Target="https://forms.office.com/e/ttYk57r7wq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hyperlink" Target="https://www.politico.eu/article/state-of-the-european-union-speech-ursula-von-der-leyen-data-charts/" TargetMode="External"/><Relationship Id="rId28" Type="http://schemas.openxmlformats.org/officeDocument/2006/relationships/hyperlink" Target="mailto:europedirect@piraeus.gov.gr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ata.europarl.europa.eu/en/home" TargetMode="External"/><Relationship Id="rId31" Type="http://schemas.openxmlformats.org/officeDocument/2006/relationships/hyperlink" Target="mailto:europedirect@piraeus.gov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Relationship Id="rId22" Type="http://schemas.openxmlformats.org/officeDocument/2006/relationships/hyperlink" Target="https://www.europarl.europa.eu/thinktank/en/infographics" TargetMode="External"/><Relationship Id="rId27" Type="http://schemas.openxmlformats.org/officeDocument/2006/relationships/hyperlink" Target="mailto:europedirect_attica@praxinetwork.gr" TargetMode="External"/><Relationship Id="rId30" Type="http://schemas.openxmlformats.org/officeDocument/2006/relationships/hyperlink" Target="mailto:europedirect_attica@praxinetwork.gr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1D5BB7-0009-4BA2-ADB1-219341D18E53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E1518EF-4B63-4D67-91F9-2A18505E59BF}">
      <dgm:prSet phldrT="[Κείμενο]"/>
      <dgm:spPr>
        <a:solidFill>
          <a:srgbClr val="003399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l-GR"/>
            <a:t>Οριστικοποίηση  συμμετοχής στο διαγωνισμό</a:t>
          </a:r>
          <a:endParaRPr lang="en-GB"/>
        </a:p>
      </dgm:t>
    </dgm:pt>
    <dgm:pt modelId="{422F2135-9212-4989-B02B-DC1E0D594C90}" type="parTrans" cxnId="{67074990-FEBC-41EF-9AEA-C31AE011F3EA}">
      <dgm:prSet/>
      <dgm:spPr/>
      <dgm:t>
        <a:bodyPr/>
        <a:lstStyle/>
        <a:p>
          <a:endParaRPr lang="en-US"/>
        </a:p>
      </dgm:t>
    </dgm:pt>
    <dgm:pt modelId="{F684E989-D180-4C69-BC63-9B8747A54688}" type="sibTrans" cxnId="{67074990-FEBC-41EF-9AEA-C31AE011F3EA}">
      <dgm:prSet/>
      <dgm:spPr/>
      <dgm:t>
        <a:bodyPr/>
        <a:lstStyle/>
        <a:p>
          <a:endParaRPr lang="en-US"/>
        </a:p>
      </dgm:t>
    </dgm:pt>
    <dgm:pt modelId="{7058EFDD-EB00-4316-AAF9-58B58AC2D0D8}">
      <dgm:prSet phldrT="[Κείμενο]"/>
      <dgm:spPr>
        <a:solidFill>
          <a:srgbClr val="003399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l-GR"/>
            <a:t>Υλοποίηση </a:t>
          </a:r>
          <a:r>
            <a:rPr lang="en-GB"/>
            <a:t>Project</a:t>
          </a:r>
        </a:p>
      </dgm:t>
    </dgm:pt>
    <dgm:pt modelId="{01BB1664-E3E7-487F-8EBC-1F95E0EC3511}" type="parTrans" cxnId="{3D45BBC8-343B-4E66-AFFD-B09226509381}">
      <dgm:prSet/>
      <dgm:spPr/>
      <dgm:t>
        <a:bodyPr/>
        <a:lstStyle/>
        <a:p>
          <a:endParaRPr lang="en-US"/>
        </a:p>
      </dgm:t>
    </dgm:pt>
    <dgm:pt modelId="{2CA737B2-A0DC-4CC7-AC5C-62503C18095D}" type="sibTrans" cxnId="{3D45BBC8-343B-4E66-AFFD-B09226509381}">
      <dgm:prSet/>
      <dgm:spPr/>
      <dgm:t>
        <a:bodyPr/>
        <a:lstStyle/>
        <a:p>
          <a:endParaRPr lang="en-US"/>
        </a:p>
      </dgm:t>
    </dgm:pt>
    <dgm:pt modelId="{2AC44135-6F19-4091-B0C0-1DDABEABA6D1}">
      <dgm:prSet phldrT="[Κείμενο]"/>
      <dgm:spPr>
        <a:solidFill>
          <a:srgbClr val="003399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l-GR"/>
            <a:t>Αξιολόγηση από κριτική επιτροπή</a:t>
          </a:r>
          <a:endParaRPr lang="en-GB"/>
        </a:p>
      </dgm:t>
    </dgm:pt>
    <dgm:pt modelId="{5C1C2E28-CD4D-4D77-A326-F8EEFEEC94C9}" type="parTrans" cxnId="{E30DEAEE-B3D9-4B4F-8949-4F4A9C7C94C4}">
      <dgm:prSet/>
      <dgm:spPr/>
      <dgm:t>
        <a:bodyPr/>
        <a:lstStyle/>
        <a:p>
          <a:endParaRPr lang="en-US"/>
        </a:p>
      </dgm:t>
    </dgm:pt>
    <dgm:pt modelId="{34076A5C-E99B-4C72-9CD1-AB1D772EE558}" type="sibTrans" cxnId="{E30DEAEE-B3D9-4B4F-8949-4F4A9C7C94C4}">
      <dgm:prSet/>
      <dgm:spPr/>
      <dgm:t>
        <a:bodyPr/>
        <a:lstStyle/>
        <a:p>
          <a:endParaRPr lang="en-US"/>
        </a:p>
      </dgm:t>
    </dgm:pt>
    <dgm:pt modelId="{BAE26A33-22F1-4DD5-A7B0-3C7986764FFC}">
      <dgm:prSet phldrT="[Κείμενο]"/>
      <dgm:spPr>
        <a:solidFill>
          <a:srgbClr val="003399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l-GR"/>
            <a:t>Απονομή Βραβείων</a:t>
          </a:r>
          <a:endParaRPr lang="en-GB"/>
        </a:p>
      </dgm:t>
    </dgm:pt>
    <dgm:pt modelId="{E4BC509B-2B2C-4F0A-885D-981AB6EA7DF1}" type="parTrans" cxnId="{A86DC103-12D9-479A-BDD3-A11FD1E2A4D9}">
      <dgm:prSet/>
      <dgm:spPr/>
      <dgm:t>
        <a:bodyPr/>
        <a:lstStyle/>
        <a:p>
          <a:endParaRPr lang="en-US"/>
        </a:p>
      </dgm:t>
    </dgm:pt>
    <dgm:pt modelId="{8BED5545-AFBE-454C-A515-369EA30B8EC9}" type="sibTrans" cxnId="{A86DC103-12D9-479A-BDD3-A11FD1E2A4D9}">
      <dgm:prSet/>
      <dgm:spPr/>
      <dgm:t>
        <a:bodyPr/>
        <a:lstStyle/>
        <a:p>
          <a:endParaRPr lang="en-US"/>
        </a:p>
      </dgm:t>
    </dgm:pt>
    <dgm:pt modelId="{2C903DB9-A3A8-488A-A127-45EE17EAFF26}">
      <dgm:prSet phldrT="[Κείμενο]"/>
      <dgm:spPr>
        <a:solidFill>
          <a:srgbClr val="003399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n-GB"/>
            <a:t>Workshop </a:t>
          </a:r>
          <a:r>
            <a:rPr lang="el-GR"/>
            <a:t>με θέμα τις Ευρωεκλογές</a:t>
          </a:r>
          <a:endParaRPr lang="en-GB"/>
        </a:p>
      </dgm:t>
    </dgm:pt>
    <dgm:pt modelId="{F187E53C-2463-43C3-BE62-E9A1497AD352}" type="parTrans" cxnId="{F8B4766F-A9F9-47D7-86C4-A535B37F0A5C}">
      <dgm:prSet/>
      <dgm:spPr/>
    </dgm:pt>
    <dgm:pt modelId="{23EE53F6-1C16-4A35-83F5-AD44C33DABBD}" type="sibTrans" cxnId="{F8B4766F-A9F9-47D7-86C4-A535B37F0A5C}">
      <dgm:prSet/>
      <dgm:spPr/>
    </dgm:pt>
    <dgm:pt modelId="{40662487-4F83-4D3B-95C1-B7F41A2560F3}" type="pres">
      <dgm:prSet presAssocID="{3C1D5BB7-0009-4BA2-ADB1-219341D18E53}" presName="CompostProcess" presStyleCnt="0">
        <dgm:presLayoutVars>
          <dgm:dir/>
          <dgm:resizeHandles val="exact"/>
        </dgm:presLayoutVars>
      </dgm:prSet>
      <dgm:spPr/>
    </dgm:pt>
    <dgm:pt modelId="{DB0AF31D-8A21-4438-ACDD-FBABFA4A35A3}" type="pres">
      <dgm:prSet presAssocID="{3C1D5BB7-0009-4BA2-ADB1-219341D18E53}" presName="arrow" presStyleLbl="bgShp" presStyleIdx="0" presStyleCnt="1"/>
      <dgm:spPr>
        <a:scene3d>
          <a:camera prst="orthographicFront"/>
          <a:lightRig rig="threePt" dir="t"/>
        </a:scene3d>
        <a:sp3d>
          <a:bevelT/>
        </a:sp3d>
      </dgm:spPr>
    </dgm:pt>
    <dgm:pt modelId="{6E1E66C1-D584-49A5-98C0-E6E034114392}" type="pres">
      <dgm:prSet presAssocID="{3C1D5BB7-0009-4BA2-ADB1-219341D18E53}" presName="linearProcess" presStyleCnt="0"/>
      <dgm:spPr/>
    </dgm:pt>
    <dgm:pt modelId="{822BB428-4D0B-42E4-BE4A-5BBEBC033D28}" type="pres">
      <dgm:prSet presAssocID="{2C903DB9-A3A8-488A-A127-45EE17EAFF26}" presName="textNode" presStyleLbl="node1" presStyleIdx="0" presStyleCnt="5">
        <dgm:presLayoutVars>
          <dgm:bulletEnabled val="1"/>
        </dgm:presLayoutVars>
      </dgm:prSet>
      <dgm:spPr/>
    </dgm:pt>
    <dgm:pt modelId="{72E429CB-CD01-41AA-BAEE-A350A6CC3814}" type="pres">
      <dgm:prSet presAssocID="{23EE53F6-1C16-4A35-83F5-AD44C33DABBD}" presName="sibTrans" presStyleCnt="0"/>
      <dgm:spPr/>
    </dgm:pt>
    <dgm:pt modelId="{F9E00B48-D62E-41A4-AD27-E9F271642A32}" type="pres">
      <dgm:prSet presAssocID="{EE1518EF-4B63-4D67-91F9-2A18505E59BF}" presName="textNode" presStyleLbl="node1" presStyleIdx="1" presStyleCnt="5">
        <dgm:presLayoutVars>
          <dgm:bulletEnabled val="1"/>
        </dgm:presLayoutVars>
      </dgm:prSet>
      <dgm:spPr/>
    </dgm:pt>
    <dgm:pt modelId="{75271ECC-D044-4611-9EB4-55AAAD4435B7}" type="pres">
      <dgm:prSet presAssocID="{F684E989-D180-4C69-BC63-9B8747A54688}" presName="sibTrans" presStyleCnt="0"/>
      <dgm:spPr/>
    </dgm:pt>
    <dgm:pt modelId="{8A02228D-F6A1-4226-BAC8-609871E25CDD}" type="pres">
      <dgm:prSet presAssocID="{7058EFDD-EB00-4316-AAF9-58B58AC2D0D8}" presName="textNode" presStyleLbl="node1" presStyleIdx="2" presStyleCnt="5">
        <dgm:presLayoutVars>
          <dgm:bulletEnabled val="1"/>
        </dgm:presLayoutVars>
      </dgm:prSet>
      <dgm:spPr/>
    </dgm:pt>
    <dgm:pt modelId="{161F7E76-5732-4809-93CF-4BBA3306C0CA}" type="pres">
      <dgm:prSet presAssocID="{2CA737B2-A0DC-4CC7-AC5C-62503C18095D}" presName="sibTrans" presStyleCnt="0"/>
      <dgm:spPr/>
    </dgm:pt>
    <dgm:pt modelId="{4479B813-54BF-4CFC-981D-5DD12AFEBE34}" type="pres">
      <dgm:prSet presAssocID="{2AC44135-6F19-4091-B0C0-1DDABEABA6D1}" presName="textNode" presStyleLbl="node1" presStyleIdx="3" presStyleCnt="5">
        <dgm:presLayoutVars>
          <dgm:bulletEnabled val="1"/>
        </dgm:presLayoutVars>
      </dgm:prSet>
      <dgm:spPr/>
    </dgm:pt>
    <dgm:pt modelId="{7841F1A9-CF69-4232-94CA-3DE02AE11C24}" type="pres">
      <dgm:prSet presAssocID="{34076A5C-E99B-4C72-9CD1-AB1D772EE558}" presName="sibTrans" presStyleCnt="0"/>
      <dgm:spPr/>
    </dgm:pt>
    <dgm:pt modelId="{4733CDFB-2E09-4C7B-B65A-A2C267BE7BDD}" type="pres">
      <dgm:prSet presAssocID="{BAE26A33-22F1-4DD5-A7B0-3C7986764FFC}" presName="textNode" presStyleLbl="node1" presStyleIdx="4" presStyleCnt="5" custLinFactNeighborX="4574" custLinFactNeighborY="-912">
        <dgm:presLayoutVars>
          <dgm:bulletEnabled val="1"/>
        </dgm:presLayoutVars>
      </dgm:prSet>
      <dgm:spPr/>
    </dgm:pt>
  </dgm:ptLst>
  <dgm:cxnLst>
    <dgm:cxn modelId="{A86DC103-12D9-479A-BDD3-A11FD1E2A4D9}" srcId="{3C1D5BB7-0009-4BA2-ADB1-219341D18E53}" destId="{BAE26A33-22F1-4DD5-A7B0-3C7986764FFC}" srcOrd="4" destOrd="0" parTransId="{E4BC509B-2B2C-4F0A-885D-981AB6EA7DF1}" sibTransId="{8BED5545-AFBE-454C-A515-369EA30B8EC9}"/>
    <dgm:cxn modelId="{9645F904-0925-4A2A-8A1C-C99C32D83BF5}" type="presOf" srcId="{2AC44135-6F19-4091-B0C0-1DDABEABA6D1}" destId="{4479B813-54BF-4CFC-981D-5DD12AFEBE34}" srcOrd="0" destOrd="0" presId="urn:microsoft.com/office/officeart/2005/8/layout/hProcess9"/>
    <dgm:cxn modelId="{AECA6412-5A34-4C1C-809E-3E6609F6705D}" type="presOf" srcId="{3C1D5BB7-0009-4BA2-ADB1-219341D18E53}" destId="{40662487-4F83-4D3B-95C1-B7F41A2560F3}" srcOrd="0" destOrd="0" presId="urn:microsoft.com/office/officeart/2005/8/layout/hProcess9"/>
    <dgm:cxn modelId="{C585783F-37C0-4D10-AE3A-F685CFF68B89}" type="presOf" srcId="{BAE26A33-22F1-4DD5-A7B0-3C7986764FFC}" destId="{4733CDFB-2E09-4C7B-B65A-A2C267BE7BDD}" srcOrd="0" destOrd="0" presId="urn:microsoft.com/office/officeart/2005/8/layout/hProcess9"/>
    <dgm:cxn modelId="{F8B4766F-A9F9-47D7-86C4-A535B37F0A5C}" srcId="{3C1D5BB7-0009-4BA2-ADB1-219341D18E53}" destId="{2C903DB9-A3A8-488A-A127-45EE17EAFF26}" srcOrd="0" destOrd="0" parTransId="{F187E53C-2463-43C3-BE62-E9A1497AD352}" sibTransId="{23EE53F6-1C16-4A35-83F5-AD44C33DABBD}"/>
    <dgm:cxn modelId="{67074990-FEBC-41EF-9AEA-C31AE011F3EA}" srcId="{3C1D5BB7-0009-4BA2-ADB1-219341D18E53}" destId="{EE1518EF-4B63-4D67-91F9-2A18505E59BF}" srcOrd="1" destOrd="0" parTransId="{422F2135-9212-4989-B02B-DC1E0D594C90}" sibTransId="{F684E989-D180-4C69-BC63-9B8747A54688}"/>
    <dgm:cxn modelId="{A0681E9E-A488-44F6-B674-F81A1E750FBB}" type="presOf" srcId="{7058EFDD-EB00-4316-AAF9-58B58AC2D0D8}" destId="{8A02228D-F6A1-4226-BAC8-609871E25CDD}" srcOrd="0" destOrd="0" presId="urn:microsoft.com/office/officeart/2005/8/layout/hProcess9"/>
    <dgm:cxn modelId="{60F192C8-6C8B-400C-8965-E5545E0AD205}" type="presOf" srcId="{2C903DB9-A3A8-488A-A127-45EE17EAFF26}" destId="{822BB428-4D0B-42E4-BE4A-5BBEBC033D28}" srcOrd="0" destOrd="0" presId="urn:microsoft.com/office/officeart/2005/8/layout/hProcess9"/>
    <dgm:cxn modelId="{3D45BBC8-343B-4E66-AFFD-B09226509381}" srcId="{3C1D5BB7-0009-4BA2-ADB1-219341D18E53}" destId="{7058EFDD-EB00-4316-AAF9-58B58AC2D0D8}" srcOrd="2" destOrd="0" parTransId="{01BB1664-E3E7-487F-8EBC-1F95E0EC3511}" sibTransId="{2CA737B2-A0DC-4CC7-AC5C-62503C18095D}"/>
    <dgm:cxn modelId="{E30DEAEE-B3D9-4B4F-8949-4F4A9C7C94C4}" srcId="{3C1D5BB7-0009-4BA2-ADB1-219341D18E53}" destId="{2AC44135-6F19-4091-B0C0-1DDABEABA6D1}" srcOrd="3" destOrd="0" parTransId="{5C1C2E28-CD4D-4D77-A326-F8EEFEEC94C9}" sibTransId="{34076A5C-E99B-4C72-9CD1-AB1D772EE558}"/>
    <dgm:cxn modelId="{E677DCF6-9CF1-4B9F-A1D2-D9A1EF041297}" type="presOf" srcId="{EE1518EF-4B63-4D67-91F9-2A18505E59BF}" destId="{F9E00B48-D62E-41A4-AD27-E9F271642A32}" srcOrd="0" destOrd="0" presId="urn:microsoft.com/office/officeart/2005/8/layout/hProcess9"/>
    <dgm:cxn modelId="{098762C9-CE32-40F9-8D34-389F07FDC920}" type="presParOf" srcId="{40662487-4F83-4D3B-95C1-B7F41A2560F3}" destId="{DB0AF31D-8A21-4438-ACDD-FBABFA4A35A3}" srcOrd="0" destOrd="0" presId="urn:microsoft.com/office/officeart/2005/8/layout/hProcess9"/>
    <dgm:cxn modelId="{924B418D-86CC-413D-8261-7CE9BA853EA3}" type="presParOf" srcId="{40662487-4F83-4D3B-95C1-B7F41A2560F3}" destId="{6E1E66C1-D584-49A5-98C0-E6E034114392}" srcOrd="1" destOrd="0" presId="urn:microsoft.com/office/officeart/2005/8/layout/hProcess9"/>
    <dgm:cxn modelId="{86C774ED-870A-45A5-8070-B43CD6261F74}" type="presParOf" srcId="{6E1E66C1-D584-49A5-98C0-E6E034114392}" destId="{822BB428-4D0B-42E4-BE4A-5BBEBC033D28}" srcOrd="0" destOrd="0" presId="urn:microsoft.com/office/officeart/2005/8/layout/hProcess9"/>
    <dgm:cxn modelId="{F028DFB5-C939-44A7-B472-DAC2536F060B}" type="presParOf" srcId="{6E1E66C1-D584-49A5-98C0-E6E034114392}" destId="{72E429CB-CD01-41AA-BAEE-A350A6CC3814}" srcOrd="1" destOrd="0" presId="urn:microsoft.com/office/officeart/2005/8/layout/hProcess9"/>
    <dgm:cxn modelId="{78687881-AB53-45E3-B91D-3F8E0FB49F6A}" type="presParOf" srcId="{6E1E66C1-D584-49A5-98C0-E6E034114392}" destId="{F9E00B48-D62E-41A4-AD27-E9F271642A32}" srcOrd="2" destOrd="0" presId="urn:microsoft.com/office/officeart/2005/8/layout/hProcess9"/>
    <dgm:cxn modelId="{F0BFB29D-3B9F-4FED-B4D9-C18995B276DD}" type="presParOf" srcId="{6E1E66C1-D584-49A5-98C0-E6E034114392}" destId="{75271ECC-D044-4611-9EB4-55AAAD4435B7}" srcOrd="3" destOrd="0" presId="urn:microsoft.com/office/officeart/2005/8/layout/hProcess9"/>
    <dgm:cxn modelId="{54FBFDED-2CDD-4420-9923-C6EAD103A002}" type="presParOf" srcId="{6E1E66C1-D584-49A5-98C0-E6E034114392}" destId="{8A02228D-F6A1-4226-BAC8-609871E25CDD}" srcOrd="4" destOrd="0" presId="urn:microsoft.com/office/officeart/2005/8/layout/hProcess9"/>
    <dgm:cxn modelId="{F006B305-C077-49FD-A696-4A13C7FDB002}" type="presParOf" srcId="{6E1E66C1-D584-49A5-98C0-E6E034114392}" destId="{161F7E76-5732-4809-93CF-4BBA3306C0CA}" srcOrd="5" destOrd="0" presId="urn:microsoft.com/office/officeart/2005/8/layout/hProcess9"/>
    <dgm:cxn modelId="{0D8FD07F-C6E4-4DD4-BF19-5D5AD5FD5272}" type="presParOf" srcId="{6E1E66C1-D584-49A5-98C0-E6E034114392}" destId="{4479B813-54BF-4CFC-981D-5DD12AFEBE34}" srcOrd="6" destOrd="0" presId="urn:microsoft.com/office/officeart/2005/8/layout/hProcess9"/>
    <dgm:cxn modelId="{5F854499-98EE-41FB-943E-984D97F74192}" type="presParOf" srcId="{6E1E66C1-D584-49A5-98C0-E6E034114392}" destId="{7841F1A9-CF69-4232-94CA-3DE02AE11C24}" srcOrd="7" destOrd="0" presId="urn:microsoft.com/office/officeart/2005/8/layout/hProcess9"/>
    <dgm:cxn modelId="{E2430E15-7D02-4FD7-9E85-C56F3C178647}" type="presParOf" srcId="{6E1E66C1-D584-49A5-98C0-E6E034114392}" destId="{4733CDFB-2E09-4C7B-B65A-A2C267BE7BDD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0AF31D-8A21-4438-ACDD-FBABFA4A35A3}">
      <dsp:nvSpPr>
        <dsp:cNvPr id="0" name=""/>
        <dsp:cNvSpPr/>
      </dsp:nvSpPr>
      <dsp:spPr>
        <a:xfrm>
          <a:off x="445769" y="0"/>
          <a:ext cx="5052060" cy="169799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2BB428-4D0B-42E4-BE4A-5BBEBC033D28}">
      <dsp:nvSpPr>
        <dsp:cNvPr id="0" name=""/>
        <dsp:cNvSpPr/>
      </dsp:nvSpPr>
      <dsp:spPr>
        <a:xfrm>
          <a:off x="2611" y="509397"/>
          <a:ext cx="1141995" cy="679196"/>
        </a:xfrm>
        <a:prstGeom prst="roundRect">
          <a:avLst/>
        </a:prstGeom>
        <a:solidFill>
          <a:srgbClr val="0033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Workshop </a:t>
          </a:r>
          <a:r>
            <a:rPr lang="el-GR" sz="1100" kern="1200"/>
            <a:t>με θέμα τις Ευρωεκλογές</a:t>
          </a:r>
          <a:endParaRPr lang="en-GB" sz="1100" kern="1200"/>
        </a:p>
      </dsp:txBody>
      <dsp:txXfrm>
        <a:off x="35767" y="542553"/>
        <a:ext cx="1075683" cy="612884"/>
      </dsp:txXfrm>
    </dsp:sp>
    <dsp:sp modelId="{F9E00B48-D62E-41A4-AD27-E9F271642A32}">
      <dsp:nvSpPr>
        <dsp:cNvPr id="0" name=""/>
        <dsp:cNvSpPr/>
      </dsp:nvSpPr>
      <dsp:spPr>
        <a:xfrm>
          <a:off x="1201707" y="509397"/>
          <a:ext cx="1141995" cy="679196"/>
        </a:xfrm>
        <a:prstGeom prst="roundRect">
          <a:avLst/>
        </a:prstGeom>
        <a:solidFill>
          <a:srgbClr val="0033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Οριστικοποίηση  συμμετοχής στο διαγωνισμό</a:t>
          </a:r>
          <a:endParaRPr lang="en-GB" sz="1100" kern="1200"/>
        </a:p>
      </dsp:txBody>
      <dsp:txXfrm>
        <a:off x="1234863" y="542553"/>
        <a:ext cx="1075683" cy="612884"/>
      </dsp:txXfrm>
    </dsp:sp>
    <dsp:sp modelId="{8A02228D-F6A1-4226-BAC8-609871E25CDD}">
      <dsp:nvSpPr>
        <dsp:cNvPr id="0" name=""/>
        <dsp:cNvSpPr/>
      </dsp:nvSpPr>
      <dsp:spPr>
        <a:xfrm>
          <a:off x="2400802" y="509397"/>
          <a:ext cx="1141995" cy="679196"/>
        </a:xfrm>
        <a:prstGeom prst="roundRect">
          <a:avLst/>
        </a:prstGeom>
        <a:solidFill>
          <a:srgbClr val="0033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Υλοποίηση </a:t>
          </a:r>
          <a:r>
            <a:rPr lang="en-GB" sz="1100" kern="1200"/>
            <a:t>Project</a:t>
          </a:r>
        </a:p>
      </dsp:txBody>
      <dsp:txXfrm>
        <a:off x="2433958" y="542553"/>
        <a:ext cx="1075683" cy="612884"/>
      </dsp:txXfrm>
    </dsp:sp>
    <dsp:sp modelId="{4479B813-54BF-4CFC-981D-5DD12AFEBE34}">
      <dsp:nvSpPr>
        <dsp:cNvPr id="0" name=""/>
        <dsp:cNvSpPr/>
      </dsp:nvSpPr>
      <dsp:spPr>
        <a:xfrm>
          <a:off x="3599897" y="509397"/>
          <a:ext cx="1141995" cy="679196"/>
        </a:xfrm>
        <a:prstGeom prst="roundRect">
          <a:avLst/>
        </a:prstGeom>
        <a:solidFill>
          <a:srgbClr val="0033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Αξιολόγηση από κριτική επιτροπή</a:t>
          </a:r>
          <a:endParaRPr lang="en-GB" sz="1100" kern="1200"/>
        </a:p>
      </dsp:txBody>
      <dsp:txXfrm>
        <a:off x="3633053" y="542553"/>
        <a:ext cx="1075683" cy="612884"/>
      </dsp:txXfrm>
    </dsp:sp>
    <dsp:sp modelId="{4733CDFB-2E09-4C7B-B65A-A2C267BE7BDD}">
      <dsp:nvSpPr>
        <dsp:cNvPr id="0" name=""/>
        <dsp:cNvSpPr/>
      </dsp:nvSpPr>
      <dsp:spPr>
        <a:xfrm>
          <a:off x="4801604" y="503202"/>
          <a:ext cx="1141995" cy="679196"/>
        </a:xfrm>
        <a:prstGeom prst="roundRect">
          <a:avLst/>
        </a:prstGeom>
        <a:solidFill>
          <a:srgbClr val="0033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Απονομή Βραβείων</a:t>
          </a:r>
          <a:endParaRPr lang="en-GB" sz="1100" kern="1200"/>
        </a:p>
      </dsp:txBody>
      <dsp:txXfrm>
        <a:off x="4834760" y="536358"/>
        <a:ext cx="1075683" cy="6128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CCE69-E9E1-4504-9E9D-CC43CFAD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Διαγωνισμός Αξιοποίησης Δεδομένων με θέμα τις Ευρωπαϊκές Εκλογές 2024</vt:lpstr>
      <vt:lpstr>Διαγωνισμός Αξιοποίησης Δεδομένων με θέμα τις Ευρωπαϊκές Εκλογές 2024</vt:lpstr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Διαγωνισμός Αξιοποίησης Δεδομένων με θέμα τις Ευρωπαϊκές Εκλογές 2024</dc:title>
  <dc:subject/>
  <dc:creator>Panagopoulos Giorgos</dc:creator>
  <cp:keywords/>
  <dc:description/>
  <cp:lastModifiedBy>bdd1606@unipi.gr</cp:lastModifiedBy>
  <cp:revision>2</cp:revision>
  <cp:lastPrinted>2024-04-18T09:09:00Z</cp:lastPrinted>
  <dcterms:created xsi:type="dcterms:W3CDTF">2024-05-15T01:32:00Z</dcterms:created>
  <dcterms:modified xsi:type="dcterms:W3CDTF">2024-05-15T01:32:00Z</dcterms:modified>
</cp:coreProperties>
</file>